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5475074"/>
        <w:docPartObj>
          <w:docPartGallery w:val="Cover Pages"/>
          <w:docPartUnique/>
        </w:docPartObj>
      </w:sdtPr>
      <w:sdtEndPr>
        <w:rPr>
          <w:rFonts w:asciiTheme="minorHAnsi" w:eastAsiaTheme="minorHAnsi" w:hAnsiTheme="minorHAnsi" w:cstheme="minorBidi"/>
          <w:b w:val="0"/>
          <w:bCs w:val="0"/>
          <w:color w:val="auto"/>
          <w:sz w:val="22"/>
          <w:szCs w:val="22"/>
        </w:rPr>
      </w:sdtEndPr>
      <w:sdtContent>
        <w:tbl>
          <w:tblPr>
            <w:tblpPr w:leftFromText="187" w:rightFromText="187" w:horzAnchor="margin" w:tblpYSpec="bottom"/>
            <w:tblW w:w="3000" w:type="pct"/>
            <w:tblLook w:val="04A0"/>
          </w:tblPr>
          <w:tblGrid>
            <w:gridCol w:w="5746"/>
          </w:tblGrid>
          <w:tr w:rsidR="00373872">
            <w:sdt>
              <w:sdtPr>
                <w:rPr>
                  <w:rFonts w:asciiTheme="majorHAnsi" w:eastAsiaTheme="majorEastAsia" w:hAnsiTheme="majorHAnsi" w:cstheme="majorBidi"/>
                  <w:b/>
                  <w:bCs/>
                  <w:color w:val="365F91" w:themeColor="accent1" w:themeShade="BF"/>
                  <w:sz w:val="48"/>
                  <w:szCs w:val="48"/>
                </w:rPr>
                <w:alias w:val="Title"/>
                <w:id w:val="703864190"/>
                <w:placeholder>
                  <w:docPart w:val="6C115E6C75664F039C80CD1692CF83EA"/>
                </w:placeholder>
                <w:dataBinding w:prefixMappings="xmlns:ns0='http://schemas.openxmlformats.org/package/2006/metadata/core-properties' xmlns:ns1='http://purl.org/dc/elements/1.1/'" w:xpath="/ns0:coreProperties[1]/ns1:title[1]" w:storeItemID="{6C3C8BC8-F283-45AE-878A-BAB7291924A1}"/>
                <w:text/>
              </w:sdtPr>
              <w:sdtEndPr>
                <w:rPr>
                  <w:sz w:val="72"/>
                </w:rPr>
              </w:sdtEndPr>
              <w:sdtContent>
                <w:tc>
                  <w:tcPr>
                    <w:tcW w:w="5746" w:type="dxa"/>
                  </w:tcPr>
                  <w:p w:rsidR="00373872" w:rsidRDefault="00373872" w:rsidP="00373872">
                    <w:pPr>
                      <w:pStyle w:val="NoSpacing"/>
                      <w:rPr>
                        <w:rFonts w:asciiTheme="majorHAnsi" w:eastAsiaTheme="majorEastAsia" w:hAnsiTheme="majorHAnsi" w:cstheme="majorBidi"/>
                        <w:b/>
                        <w:bCs/>
                        <w:color w:val="365F91" w:themeColor="accent1" w:themeShade="BF"/>
                        <w:sz w:val="48"/>
                        <w:szCs w:val="48"/>
                      </w:rPr>
                    </w:pPr>
                    <w:r w:rsidRPr="00373872">
                      <w:rPr>
                        <w:rFonts w:asciiTheme="majorHAnsi" w:eastAsiaTheme="majorEastAsia" w:hAnsiTheme="majorHAnsi" w:cstheme="majorBidi"/>
                        <w:b/>
                        <w:bCs/>
                        <w:color w:val="365F91" w:themeColor="accent1" w:themeShade="BF"/>
                        <w:sz w:val="72"/>
                        <w:szCs w:val="48"/>
                      </w:rPr>
                      <w:t>ICT Presentation</w:t>
                    </w:r>
                  </w:p>
                </w:tc>
              </w:sdtContent>
            </w:sdt>
          </w:tr>
          <w:tr w:rsidR="00373872">
            <w:sdt>
              <w:sdtPr>
                <w:rPr>
                  <w:color w:val="484329" w:themeColor="background2" w:themeShade="3F"/>
                  <w:sz w:val="56"/>
                  <w:szCs w:val="28"/>
                </w:rPr>
                <w:alias w:val="Subtitle"/>
                <w:id w:val="703864195"/>
                <w:placeholder>
                  <w:docPart w:val="D8E9D40D699D4FCE848D67EF100FB4F8"/>
                </w:placeholder>
                <w:dataBinding w:prefixMappings="xmlns:ns0='http://schemas.openxmlformats.org/package/2006/metadata/core-properties' xmlns:ns1='http://purl.org/dc/elements/1.1/'" w:xpath="/ns0:coreProperties[1]/ns1:subject[1]" w:storeItemID="{6C3C8BC8-F283-45AE-878A-BAB7291924A1}"/>
                <w:text/>
              </w:sdtPr>
              <w:sdtContent>
                <w:tc>
                  <w:tcPr>
                    <w:tcW w:w="5746" w:type="dxa"/>
                  </w:tcPr>
                  <w:p w:rsidR="00373872" w:rsidRDefault="00373872" w:rsidP="00373872">
                    <w:pPr>
                      <w:pStyle w:val="NoSpacing"/>
                      <w:rPr>
                        <w:color w:val="484329" w:themeColor="background2" w:themeShade="3F"/>
                        <w:sz w:val="28"/>
                        <w:szCs w:val="28"/>
                      </w:rPr>
                    </w:pPr>
                    <w:proofErr w:type="spellStart"/>
                    <w:r w:rsidRPr="00373872">
                      <w:rPr>
                        <w:color w:val="484329" w:themeColor="background2" w:themeShade="3F"/>
                        <w:sz w:val="56"/>
                        <w:szCs w:val="28"/>
                      </w:rPr>
                      <w:t>Aqsa</w:t>
                    </w:r>
                    <w:proofErr w:type="spellEnd"/>
                    <w:r w:rsidRPr="00373872">
                      <w:rPr>
                        <w:color w:val="484329" w:themeColor="background2" w:themeShade="3F"/>
                        <w:sz w:val="56"/>
                        <w:szCs w:val="28"/>
                      </w:rPr>
                      <w:t xml:space="preserve"> </w:t>
                    </w:r>
                    <w:proofErr w:type="spellStart"/>
                    <w:r w:rsidRPr="00373872">
                      <w:rPr>
                        <w:color w:val="484329" w:themeColor="background2" w:themeShade="3F"/>
                        <w:sz w:val="56"/>
                        <w:szCs w:val="28"/>
                      </w:rPr>
                      <w:t>Farooq</w:t>
                    </w:r>
                    <w:proofErr w:type="spellEnd"/>
                  </w:p>
                </w:tc>
              </w:sdtContent>
            </w:sdt>
          </w:tr>
          <w:tr w:rsidR="00373872">
            <w:tc>
              <w:tcPr>
                <w:tcW w:w="5746" w:type="dxa"/>
              </w:tcPr>
              <w:p w:rsidR="00373872" w:rsidRDefault="00373872">
                <w:pPr>
                  <w:pStyle w:val="NoSpacing"/>
                  <w:rPr>
                    <w:color w:val="484329" w:themeColor="background2" w:themeShade="3F"/>
                    <w:sz w:val="28"/>
                    <w:szCs w:val="28"/>
                  </w:rPr>
                </w:pPr>
              </w:p>
            </w:tc>
          </w:tr>
          <w:tr w:rsidR="00373872">
            <w:sdt>
              <w:sdtPr>
                <w:alias w:val="Abstract"/>
                <w:id w:val="703864200"/>
                <w:placeholder>
                  <w:docPart w:val="7FC7D07BD5394B638D96C6950E1F04B8"/>
                </w:placeholder>
                <w:showingPlcHdr/>
                <w:dataBinding w:prefixMappings="xmlns:ns0='http://schemas.microsoft.com/office/2006/coverPageProps'" w:xpath="/ns0:CoverPageProperties[1]/ns0:Abstract[1]" w:storeItemID="{55AF091B-3C7A-41E3-B477-F2FDAA23CFDA}"/>
                <w:text/>
              </w:sdtPr>
              <w:sdtContent>
                <w:tc>
                  <w:tcPr>
                    <w:tcW w:w="5746" w:type="dxa"/>
                  </w:tcPr>
                  <w:p w:rsidR="00373872" w:rsidRDefault="00373872">
                    <w:pPr>
                      <w:pStyle w:val="NoSpacing"/>
                    </w:pPr>
                    <w:r>
                      <w:t>[Type the abstract of the document here. The abstract is typically a short summary of the contents of the document. Type the abstract of the document here. The abstract is typically a short summary of the contents of the document.]</w:t>
                    </w:r>
                  </w:p>
                </w:tc>
              </w:sdtContent>
            </w:sdt>
          </w:tr>
          <w:tr w:rsidR="00373872">
            <w:tc>
              <w:tcPr>
                <w:tcW w:w="5746" w:type="dxa"/>
              </w:tcPr>
              <w:p w:rsidR="00373872" w:rsidRDefault="00373872">
                <w:pPr>
                  <w:pStyle w:val="NoSpacing"/>
                </w:pPr>
              </w:p>
            </w:tc>
          </w:tr>
          <w:tr w:rsidR="00373872">
            <w:sdt>
              <w:sdtPr>
                <w:rPr>
                  <w:b/>
                  <w:bCs/>
                </w:rPr>
                <w:alias w:val="Author"/>
                <w:id w:val="703864205"/>
                <w:placeholder>
                  <w:docPart w:val="BA2D916DBAFE4C9B849CC6B7E40824D8"/>
                </w:placeholder>
                <w:dataBinding w:prefixMappings="xmlns:ns0='http://schemas.openxmlformats.org/package/2006/metadata/core-properties' xmlns:ns1='http://purl.org/dc/elements/1.1/'" w:xpath="/ns0:coreProperties[1]/ns1:creator[1]" w:storeItemID="{6C3C8BC8-F283-45AE-878A-BAB7291924A1}"/>
                <w:text/>
              </w:sdtPr>
              <w:sdtContent>
                <w:tc>
                  <w:tcPr>
                    <w:tcW w:w="5746" w:type="dxa"/>
                  </w:tcPr>
                  <w:p w:rsidR="00373872" w:rsidRDefault="00373872">
                    <w:pPr>
                      <w:pStyle w:val="NoSpacing"/>
                      <w:rPr>
                        <w:b/>
                        <w:bCs/>
                      </w:rPr>
                    </w:pPr>
                    <w:r>
                      <w:rPr>
                        <w:b/>
                        <w:bCs/>
                      </w:rPr>
                      <w:t>CW</w:t>
                    </w:r>
                  </w:p>
                </w:tc>
              </w:sdtContent>
            </w:sdt>
          </w:tr>
          <w:tr w:rsidR="00373872">
            <w:sdt>
              <w:sdtPr>
                <w:rPr>
                  <w:b/>
                  <w:bCs/>
                </w:rPr>
                <w:alias w:val="Date"/>
                <w:id w:val="703864210"/>
                <w:dataBinding w:prefixMappings="xmlns:ns0='http://schemas.microsoft.com/office/2006/coverPageProps'" w:xpath="/ns0:CoverPageProperties[1]/ns0:PublishDate[1]" w:storeItemID="{55AF091B-3C7A-41E3-B477-F2FDAA23CFDA}"/>
                <w:date w:fullDate="2013-12-20T00:00:00Z">
                  <w:dateFormat w:val="M/d/yyyy"/>
                  <w:lid w:val="en-US"/>
                  <w:storeMappedDataAs w:val="dateTime"/>
                  <w:calendar w:val="gregorian"/>
                </w:date>
              </w:sdtPr>
              <w:sdtContent>
                <w:tc>
                  <w:tcPr>
                    <w:tcW w:w="5746" w:type="dxa"/>
                  </w:tcPr>
                  <w:p w:rsidR="00373872" w:rsidRDefault="004021AF">
                    <w:pPr>
                      <w:pStyle w:val="NoSpacing"/>
                      <w:rPr>
                        <w:b/>
                        <w:bCs/>
                      </w:rPr>
                    </w:pPr>
                    <w:r>
                      <w:rPr>
                        <w:b/>
                        <w:bCs/>
                      </w:rPr>
                      <w:t>12/20/2013</w:t>
                    </w:r>
                  </w:p>
                </w:tc>
              </w:sdtContent>
            </w:sdt>
          </w:tr>
          <w:tr w:rsidR="00373872">
            <w:tc>
              <w:tcPr>
                <w:tcW w:w="5746" w:type="dxa"/>
              </w:tcPr>
              <w:p w:rsidR="00373872" w:rsidRDefault="00373872">
                <w:pPr>
                  <w:pStyle w:val="NoSpacing"/>
                  <w:rPr>
                    <w:b/>
                    <w:bCs/>
                  </w:rPr>
                </w:pPr>
              </w:p>
            </w:tc>
          </w:tr>
        </w:tbl>
        <w:p w:rsidR="00373872" w:rsidRDefault="00A955C4">
          <w:r>
            <w:rPr>
              <w:noProof/>
              <w:lang w:eastAsia="zh-TW"/>
            </w:rPr>
            <w:pict>
              <v:group id="_x0000_s1026" style="position:absolute;margin-left:1572.4pt;margin-top:0;width:264.55pt;height:690.65pt;z-index:251660288;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Pr>
              <w:noProof/>
              <w:lang w:eastAsia="zh-TW"/>
            </w:rPr>
            <w:pict>
              <v:group id="_x0000_s1037" style="position:absolute;margin-left:0;margin-top:0;width:464.8pt;height:380.95pt;z-index:251662336;mso-position-horizontal:left;mso-position-horizontal-relative:page;mso-position-vertical:top;mso-position-vertical-relative:page" coordorigin="15,15" coordsize="9296,7619" o:allowincell="f">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r>
            <w:rPr>
              <w:noProof/>
              <w:lang w:eastAsia="zh-TW"/>
            </w:rPr>
            <w:pict>
              <v:group id="_x0000_s1032" style="position:absolute;margin-left:2476.4pt;margin-top:0;width:332.7pt;height:227.25pt;z-index:251661312;mso-position-horizontal:right;mso-position-horizontal-relative:margin;mso-position-vertical:top;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p>
        <w:p w:rsidR="00373872" w:rsidRDefault="00373872">
          <w:r>
            <w:br w:type="page"/>
          </w:r>
        </w:p>
      </w:sdtContent>
    </w:sdt>
    <w:p w:rsidR="004021AF" w:rsidRDefault="004021AF" w:rsidP="004021AF">
      <w:pPr>
        <w:rPr>
          <w:b/>
          <w:sz w:val="48"/>
          <w:szCs w:val="36"/>
        </w:rPr>
      </w:pPr>
      <w:r w:rsidRPr="004021AF">
        <w:rPr>
          <w:sz w:val="48"/>
          <w:szCs w:val="36"/>
        </w:rPr>
        <w:lastRenderedPageBreak/>
        <w:t>Table of content</w:t>
      </w:r>
    </w:p>
    <w:p w:rsidR="004021AF" w:rsidRDefault="004021AF" w:rsidP="004021AF">
      <w:pPr>
        <w:pStyle w:val="ListParagraph"/>
        <w:numPr>
          <w:ilvl w:val="0"/>
          <w:numId w:val="1"/>
        </w:numPr>
        <w:rPr>
          <w:b/>
          <w:sz w:val="48"/>
          <w:szCs w:val="36"/>
        </w:rPr>
      </w:pPr>
      <w:r>
        <w:rPr>
          <w:b/>
          <w:sz w:val="48"/>
          <w:szCs w:val="36"/>
        </w:rPr>
        <w:t>Documentation and discussions</w:t>
      </w:r>
    </w:p>
    <w:p w:rsidR="004021AF" w:rsidRDefault="004021AF" w:rsidP="004021AF">
      <w:pPr>
        <w:pStyle w:val="ListParagraph"/>
        <w:numPr>
          <w:ilvl w:val="0"/>
          <w:numId w:val="1"/>
        </w:numPr>
        <w:rPr>
          <w:b/>
          <w:sz w:val="48"/>
          <w:szCs w:val="36"/>
        </w:rPr>
      </w:pPr>
      <w:r>
        <w:rPr>
          <w:b/>
          <w:sz w:val="48"/>
          <w:szCs w:val="36"/>
        </w:rPr>
        <w:t>Exploiting the potential of television broadcast in education.</w:t>
      </w:r>
    </w:p>
    <w:p w:rsidR="004021AF" w:rsidRDefault="004021AF" w:rsidP="004021AF">
      <w:pPr>
        <w:pStyle w:val="ListParagraph"/>
        <w:rPr>
          <w:b/>
          <w:sz w:val="48"/>
          <w:szCs w:val="36"/>
        </w:rPr>
      </w:pPr>
    </w:p>
    <w:p w:rsidR="004021AF" w:rsidRDefault="004021AF">
      <w:pPr>
        <w:rPr>
          <w:b/>
          <w:sz w:val="48"/>
          <w:szCs w:val="36"/>
        </w:rPr>
      </w:pPr>
      <w:r>
        <w:rPr>
          <w:b/>
          <w:sz w:val="48"/>
          <w:szCs w:val="36"/>
        </w:rPr>
        <w:br w:type="page"/>
      </w:r>
    </w:p>
    <w:p w:rsidR="004021AF" w:rsidRPr="00F746B0" w:rsidRDefault="004021AF" w:rsidP="004021AF">
      <w:pPr>
        <w:spacing w:after="0" w:line="240" w:lineRule="auto"/>
        <w:rPr>
          <w:rFonts w:ascii="Times New Roman" w:eastAsia="Times New Roman" w:hAnsi="Times New Roman" w:cs="Times New Roman"/>
          <w:b/>
          <w:i/>
          <w:sz w:val="44"/>
          <w:szCs w:val="24"/>
          <w:u w:val="single"/>
        </w:rPr>
      </w:pPr>
      <w:r w:rsidRPr="00F746B0">
        <w:rPr>
          <w:rFonts w:ascii="Times New Roman" w:eastAsia="Times New Roman" w:hAnsi="Times New Roman" w:cs="Times New Roman"/>
          <w:b/>
          <w:i/>
          <w:sz w:val="44"/>
          <w:szCs w:val="24"/>
          <w:u w:val="single"/>
        </w:rPr>
        <w:lastRenderedPageBreak/>
        <w:t>Description</w:t>
      </w:r>
      <w:r w:rsidR="00F746B0" w:rsidRPr="00F746B0">
        <w:rPr>
          <w:rFonts w:ascii="Times New Roman" w:eastAsia="Times New Roman" w:hAnsi="Times New Roman" w:cs="Times New Roman"/>
          <w:b/>
          <w:i/>
          <w:sz w:val="44"/>
          <w:szCs w:val="24"/>
          <w:u w:val="single"/>
        </w:rPr>
        <w:t>:</w:t>
      </w:r>
    </w:p>
    <w:p w:rsidR="004021AF" w:rsidRPr="004021AF" w:rsidRDefault="004021AF" w:rsidP="004021AF">
      <w:pPr>
        <w:spacing w:before="100" w:beforeAutospacing="1" w:after="100" w:afterAutospacing="1" w:line="240" w:lineRule="auto"/>
        <w:rPr>
          <w:rFonts w:ascii="Times New Roman" w:eastAsia="Times New Roman" w:hAnsi="Times New Roman" w:cs="Times New Roman"/>
          <w:sz w:val="36"/>
          <w:szCs w:val="24"/>
        </w:rPr>
      </w:pPr>
      <w:r w:rsidRPr="004021AF">
        <w:rPr>
          <w:rFonts w:ascii="Times New Roman" w:eastAsia="Times New Roman" w:hAnsi="Times New Roman" w:cs="Times New Roman"/>
          <w:sz w:val="36"/>
          <w:szCs w:val="24"/>
        </w:rPr>
        <w:t>Adapting documents for the classroom includes the use of excerpts, helpful head notes, and clear source information. It means adjusting documents for non-expert readers and making them shorter, clearer, and more focused. Adaptations can also include simplifying syntax and vocabulary, conventionalizing punctuation and spelling, cutting nonessential passages, and directing attention to a document's key components.</w:t>
      </w:r>
    </w:p>
    <w:p w:rsidR="004021AF" w:rsidRPr="00F746B0" w:rsidRDefault="004021AF" w:rsidP="004021AF">
      <w:pPr>
        <w:spacing w:after="0" w:line="240" w:lineRule="auto"/>
        <w:rPr>
          <w:rFonts w:ascii="Times New Roman" w:eastAsia="Times New Roman" w:hAnsi="Times New Roman" w:cs="Times New Roman"/>
          <w:b/>
          <w:i/>
          <w:sz w:val="36"/>
          <w:szCs w:val="24"/>
          <w:u w:val="single"/>
        </w:rPr>
      </w:pPr>
      <w:r w:rsidRPr="00F746B0">
        <w:rPr>
          <w:rFonts w:ascii="Times New Roman" w:eastAsia="Times New Roman" w:hAnsi="Times New Roman" w:cs="Times New Roman"/>
          <w:b/>
          <w:i/>
          <w:sz w:val="36"/>
          <w:szCs w:val="24"/>
          <w:u w:val="single"/>
        </w:rPr>
        <w:t>Teacher Preparation</w:t>
      </w:r>
      <w:r w:rsidR="00F746B0">
        <w:rPr>
          <w:rFonts w:ascii="Times New Roman" w:eastAsia="Times New Roman" w:hAnsi="Times New Roman" w:cs="Times New Roman"/>
          <w:b/>
          <w:i/>
          <w:sz w:val="36"/>
          <w:szCs w:val="24"/>
          <w:u w:val="single"/>
        </w:rPr>
        <w:t>:</w:t>
      </w:r>
    </w:p>
    <w:p w:rsidR="004021AF" w:rsidRPr="004021AF" w:rsidRDefault="004021AF" w:rsidP="004021AF">
      <w:pPr>
        <w:numPr>
          <w:ilvl w:val="0"/>
          <w:numId w:val="2"/>
        </w:numPr>
        <w:spacing w:before="100" w:beforeAutospacing="1" w:after="100" w:afterAutospacing="1" w:line="240" w:lineRule="auto"/>
        <w:rPr>
          <w:rFonts w:ascii="Times New Roman" w:eastAsia="Times New Roman" w:hAnsi="Times New Roman" w:cs="Times New Roman"/>
          <w:sz w:val="36"/>
          <w:szCs w:val="24"/>
        </w:rPr>
      </w:pPr>
      <w:r w:rsidRPr="004021AF">
        <w:rPr>
          <w:rFonts w:ascii="Times New Roman" w:eastAsia="Times New Roman" w:hAnsi="Times New Roman" w:cs="Times New Roman"/>
          <w:sz w:val="36"/>
          <w:szCs w:val="24"/>
        </w:rPr>
        <w:t>Choose a document that is relevant to the historical question or topic that    your class is studying. Consider what you want students to get out of the    document. Will they try to unravel a historical puzzle? Corroborate    another document? Dive deeper into a particular topic? Write a focus    question for the lesson and the document.</w:t>
      </w:r>
    </w:p>
    <w:p w:rsidR="004021AF" w:rsidRPr="004021AF" w:rsidRDefault="004021AF" w:rsidP="004021AF">
      <w:pPr>
        <w:numPr>
          <w:ilvl w:val="0"/>
          <w:numId w:val="2"/>
        </w:numPr>
        <w:spacing w:before="100" w:beforeAutospacing="1" w:after="100" w:afterAutospacing="1" w:line="240" w:lineRule="auto"/>
        <w:rPr>
          <w:rFonts w:ascii="Times New Roman" w:eastAsia="Times New Roman" w:hAnsi="Times New Roman" w:cs="Times New Roman"/>
          <w:sz w:val="36"/>
          <w:szCs w:val="24"/>
        </w:rPr>
      </w:pPr>
      <w:r w:rsidRPr="004021AF">
        <w:rPr>
          <w:rFonts w:ascii="Times New Roman" w:eastAsia="Times New Roman" w:hAnsi="Times New Roman" w:cs="Times New Roman"/>
          <w:sz w:val="36"/>
          <w:szCs w:val="24"/>
        </w:rPr>
        <w:t xml:space="preserve">Make sure that the source of the document is clear. State whether you    found it online or in a book, clearly identify when, where, by whom, and    for whom the source was </w:t>
      </w:r>
      <w:r w:rsidRPr="00E5354A">
        <w:rPr>
          <w:rFonts w:ascii="Times New Roman" w:eastAsia="Times New Roman" w:hAnsi="Times New Roman" w:cs="Times New Roman"/>
          <w:i/>
          <w:iCs/>
          <w:sz w:val="36"/>
          <w:szCs w:val="24"/>
        </w:rPr>
        <w:t>originally</w:t>
      </w:r>
      <w:r w:rsidRPr="004021AF">
        <w:rPr>
          <w:rFonts w:ascii="Times New Roman" w:eastAsia="Times New Roman" w:hAnsi="Times New Roman" w:cs="Times New Roman"/>
          <w:sz w:val="36"/>
          <w:szCs w:val="24"/>
        </w:rPr>
        <w:t xml:space="preserve"> created.</w:t>
      </w:r>
    </w:p>
    <w:p w:rsidR="004021AF" w:rsidRPr="004021AF" w:rsidRDefault="004021AF" w:rsidP="004021AF">
      <w:pPr>
        <w:numPr>
          <w:ilvl w:val="0"/>
          <w:numId w:val="2"/>
        </w:numPr>
        <w:spacing w:before="100" w:beforeAutospacing="1" w:after="100" w:afterAutospacing="1" w:line="240" w:lineRule="auto"/>
        <w:rPr>
          <w:rFonts w:ascii="Times New Roman" w:eastAsia="Times New Roman" w:hAnsi="Times New Roman" w:cs="Times New Roman"/>
          <w:sz w:val="36"/>
          <w:szCs w:val="24"/>
        </w:rPr>
      </w:pPr>
      <w:r w:rsidRPr="004021AF">
        <w:rPr>
          <w:rFonts w:ascii="Times New Roman" w:eastAsia="Times New Roman" w:hAnsi="Times New Roman" w:cs="Times New Roman"/>
          <w:sz w:val="36"/>
          <w:szCs w:val="24"/>
        </w:rPr>
        <w:t>Create a head note that includes background information and even a brief    reading guide. This helps students to focus on what they're reading while    using background knowledge to make sense of it.</w:t>
      </w:r>
    </w:p>
    <w:p w:rsidR="004021AF" w:rsidRPr="004021AF" w:rsidRDefault="004021AF" w:rsidP="004021AF">
      <w:pPr>
        <w:numPr>
          <w:ilvl w:val="0"/>
          <w:numId w:val="2"/>
        </w:numPr>
        <w:spacing w:before="100" w:beforeAutospacing="1" w:after="100" w:afterAutospacing="1" w:line="240" w:lineRule="auto"/>
        <w:rPr>
          <w:rFonts w:ascii="Times New Roman" w:eastAsia="Times New Roman" w:hAnsi="Times New Roman" w:cs="Times New Roman"/>
          <w:sz w:val="36"/>
          <w:szCs w:val="24"/>
        </w:rPr>
      </w:pPr>
      <w:r w:rsidRPr="004021AF">
        <w:rPr>
          <w:rFonts w:ascii="Times New Roman" w:eastAsia="Times New Roman" w:hAnsi="Times New Roman" w:cs="Times New Roman"/>
          <w:sz w:val="36"/>
          <w:szCs w:val="24"/>
        </w:rPr>
        <w:t xml:space="preserve">Focus the document. Although some documents may seem too important    to edit, remember that students may be overwhelmed by passages that    look too long. Judicious excerpting with a liberal use of ellipses makes any    document more approachable and accessible. If students </w:t>
      </w:r>
      <w:r w:rsidRPr="004021AF">
        <w:rPr>
          <w:rFonts w:ascii="Times New Roman" w:eastAsia="Times New Roman" w:hAnsi="Times New Roman" w:cs="Times New Roman"/>
          <w:sz w:val="36"/>
          <w:szCs w:val="24"/>
        </w:rPr>
        <w:lastRenderedPageBreak/>
        <w:t>are confused by    ellipses, shorten documents without them.</w:t>
      </w:r>
    </w:p>
    <w:p w:rsidR="004021AF" w:rsidRPr="004021AF" w:rsidRDefault="004021AF" w:rsidP="004021AF">
      <w:pPr>
        <w:spacing w:before="100" w:beforeAutospacing="1" w:after="100" w:afterAutospacing="1" w:line="240" w:lineRule="auto"/>
        <w:rPr>
          <w:rFonts w:ascii="Times New Roman" w:eastAsia="Times New Roman" w:hAnsi="Times New Roman" w:cs="Times New Roman"/>
          <w:sz w:val="36"/>
          <w:szCs w:val="24"/>
        </w:rPr>
      </w:pPr>
      <w:r w:rsidRPr="004021AF">
        <w:rPr>
          <w:rFonts w:ascii="Times New Roman" w:eastAsia="Times New Roman" w:hAnsi="Times New Roman" w:cs="Times New Roman"/>
          <w:sz w:val="36"/>
          <w:szCs w:val="24"/>
        </w:rPr>
        <w:t>Consider simplifying the document. This can include the following modifications, but use them sparingly and carefully:</w:t>
      </w:r>
    </w:p>
    <w:p w:rsidR="004021AF" w:rsidRPr="004021AF" w:rsidRDefault="004021AF" w:rsidP="004021AF">
      <w:pPr>
        <w:numPr>
          <w:ilvl w:val="0"/>
          <w:numId w:val="3"/>
        </w:numPr>
        <w:spacing w:before="100" w:beforeAutospacing="1" w:after="100" w:afterAutospacing="1" w:line="240" w:lineRule="auto"/>
        <w:rPr>
          <w:rFonts w:ascii="Times New Roman" w:eastAsia="Times New Roman" w:hAnsi="Times New Roman" w:cs="Times New Roman"/>
          <w:sz w:val="36"/>
          <w:szCs w:val="24"/>
        </w:rPr>
      </w:pPr>
      <w:r w:rsidRPr="004021AF">
        <w:rPr>
          <w:rFonts w:ascii="Times New Roman" w:eastAsia="Times New Roman" w:hAnsi="Times New Roman" w:cs="Times New Roman"/>
          <w:sz w:val="36"/>
          <w:szCs w:val="24"/>
        </w:rPr>
        <w:t>Cut confusing or nonessential phrases to make it shorter and easier to    follow</w:t>
      </w:r>
    </w:p>
    <w:p w:rsidR="004021AF" w:rsidRPr="004021AF" w:rsidRDefault="004021AF" w:rsidP="004021AF">
      <w:pPr>
        <w:numPr>
          <w:ilvl w:val="0"/>
          <w:numId w:val="3"/>
        </w:numPr>
        <w:spacing w:before="100" w:beforeAutospacing="1" w:after="100" w:afterAutospacing="1" w:line="240" w:lineRule="auto"/>
        <w:rPr>
          <w:rFonts w:ascii="Times New Roman" w:eastAsia="Times New Roman" w:hAnsi="Times New Roman" w:cs="Times New Roman"/>
          <w:sz w:val="36"/>
          <w:szCs w:val="24"/>
        </w:rPr>
      </w:pPr>
      <w:r w:rsidRPr="004021AF">
        <w:rPr>
          <w:rFonts w:ascii="Times New Roman" w:eastAsia="Times New Roman" w:hAnsi="Times New Roman" w:cs="Times New Roman"/>
          <w:sz w:val="36"/>
          <w:szCs w:val="24"/>
        </w:rPr>
        <w:t>Replace difficult words with easier synonyms</w:t>
      </w:r>
    </w:p>
    <w:p w:rsidR="004021AF" w:rsidRPr="004021AF" w:rsidRDefault="004021AF" w:rsidP="004021AF">
      <w:pPr>
        <w:numPr>
          <w:ilvl w:val="0"/>
          <w:numId w:val="3"/>
        </w:numPr>
        <w:spacing w:before="100" w:beforeAutospacing="1" w:after="100" w:afterAutospacing="1" w:line="240" w:lineRule="auto"/>
        <w:rPr>
          <w:rFonts w:ascii="Times New Roman" w:eastAsia="Times New Roman" w:hAnsi="Times New Roman" w:cs="Times New Roman"/>
          <w:sz w:val="36"/>
          <w:szCs w:val="24"/>
        </w:rPr>
      </w:pPr>
      <w:r w:rsidRPr="004021AF">
        <w:rPr>
          <w:rFonts w:ascii="Times New Roman" w:eastAsia="Times New Roman" w:hAnsi="Times New Roman" w:cs="Times New Roman"/>
          <w:sz w:val="36"/>
          <w:szCs w:val="24"/>
        </w:rPr>
        <w:t>Modify irregular punctuation, capitalization, or spelling</w:t>
      </w:r>
    </w:p>
    <w:p w:rsidR="004021AF" w:rsidRPr="004021AF" w:rsidRDefault="004021AF" w:rsidP="004021AF">
      <w:pPr>
        <w:spacing w:before="100" w:beforeAutospacing="1" w:after="100" w:afterAutospacing="1" w:line="240" w:lineRule="auto"/>
        <w:rPr>
          <w:rFonts w:ascii="Times New Roman" w:eastAsia="Times New Roman" w:hAnsi="Times New Roman" w:cs="Times New Roman"/>
          <w:sz w:val="36"/>
          <w:szCs w:val="24"/>
        </w:rPr>
      </w:pPr>
      <w:r w:rsidRPr="004021AF">
        <w:rPr>
          <w:rFonts w:ascii="Times New Roman" w:eastAsia="Times New Roman" w:hAnsi="Times New Roman" w:cs="Times New Roman"/>
          <w:sz w:val="36"/>
          <w:szCs w:val="24"/>
        </w:rPr>
        <w:t>Every adaptation is a tradeoff, so when in doubt, consider whether a particular adaptation is necessary for your students to access, understand, and analyze the document.</w:t>
      </w:r>
    </w:p>
    <w:p w:rsidR="004021AF" w:rsidRPr="004021AF" w:rsidRDefault="004021AF" w:rsidP="004021AF">
      <w:pPr>
        <w:spacing w:before="100" w:beforeAutospacing="1" w:after="100" w:afterAutospacing="1" w:line="240" w:lineRule="auto"/>
        <w:rPr>
          <w:rFonts w:ascii="Times New Roman" w:eastAsia="Times New Roman" w:hAnsi="Times New Roman" w:cs="Times New Roman"/>
          <w:sz w:val="36"/>
          <w:szCs w:val="24"/>
        </w:rPr>
      </w:pPr>
      <w:r w:rsidRPr="004021AF">
        <w:rPr>
          <w:rFonts w:ascii="Times New Roman" w:eastAsia="Times New Roman" w:hAnsi="Times New Roman" w:cs="Times New Roman"/>
          <w:sz w:val="36"/>
          <w:szCs w:val="24"/>
        </w:rPr>
        <w:t>Work on presentation. Brevity is important, especially in making a document student-friendly. Other techniques to render a document approachable include:</w:t>
      </w:r>
    </w:p>
    <w:p w:rsidR="004021AF" w:rsidRPr="004021AF" w:rsidRDefault="004021AF" w:rsidP="004021AF">
      <w:pPr>
        <w:numPr>
          <w:ilvl w:val="0"/>
          <w:numId w:val="4"/>
        </w:numPr>
        <w:spacing w:before="100" w:beforeAutospacing="1" w:after="100" w:afterAutospacing="1" w:line="240" w:lineRule="auto"/>
        <w:rPr>
          <w:rFonts w:ascii="Times New Roman" w:eastAsia="Times New Roman" w:hAnsi="Times New Roman" w:cs="Times New Roman"/>
          <w:sz w:val="36"/>
          <w:szCs w:val="24"/>
        </w:rPr>
      </w:pPr>
      <w:r w:rsidRPr="004021AF">
        <w:rPr>
          <w:rFonts w:ascii="Times New Roman" w:eastAsia="Times New Roman" w:hAnsi="Times New Roman" w:cs="Times New Roman"/>
          <w:sz w:val="36"/>
          <w:szCs w:val="24"/>
        </w:rPr>
        <w:t>Use of large type (up to 16 point font)</w:t>
      </w:r>
    </w:p>
    <w:p w:rsidR="004021AF" w:rsidRPr="004021AF" w:rsidRDefault="004021AF" w:rsidP="004021AF">
      <w:pPr>
        <w:numPr>
          <w:ilvl w:val="0"/>
          <w:numId w:val="4"/>
        </w:numPr>
        <w:spacing w:before="100" w:beforeAutospacing="1" w:after="100" w:afterAutospacing="1" w:line="240" w:lineRule="auto"/>
        <w:rPr>
          <w:rFonts w:ascii="Times New Roman" w:eastAsia="Times New Roman" w:hAnsi="Times New Roman" w:cs="Times New Roman"/>
          <w:sz w:val="36"/>
          <w:szCs w:val="24"/>
        </w:rPr>
      </w:pPr>
      <w:r w:rsidRPr="004021AF">
        <w:rPr>
          <w:rFonts w:ascii="Times New Roman" w:eastAsia="Times New Roman" w:hAnsi="Times New Roman" w:cs="Times New Roman"/>
          <w:sz w:val="36"/>
          <w:szCs w:val="24"/>
        </w:rPr>
        <w:t>Ample white space on the page</w:t>
      </w:r>
    </w:p>
    <w:p w:rsidR="004021AF" w:rsidRPr="004021AF" w:rsidRDefault="004021AF" w:rsidP="004021AF">
      <w:pPr>
        <w:numPr>
          <w:ilvl w:val="0"/>
          <w:numId w:val="4"/>
        </w:numPr>
        <w:spacing w:before="100" w:beforeAutospacing="1" w:after="100" w:afterAutospacing="1" w:line="240" w:lineRule="auto"/>
        <w:rPr>
          <w:rFonts w:ascii="Times New Roman" w:eastAsia="Times New Roman" w:hAnsi="Times New Roman" w:cs="Times New Roman"/>
          <w:sz w:val="36"/>
          <w:szCs w:val="24"/>
        </w:rPr>
      </w:pPr>
      <w:r w:rsidRPr="004021AF">
        <w:rPr>
          <w:rFonts w:ascii="Times New Roman" w:eastAsia="Times New Roman" w:hAnsi="Times New Roman" w:cs="Times New Roman"/>
          <w:sz w:val="36"/>
          <w:szCs w:val="24"/>
        </w:rPr>
        <w:t xml:space="preserve">Use of italics to signal key words </w:t>
      </w:r>
    </w:p>
    <w:p w:rsidR="004021AF" w:rsidRPr="004021AF" w:rsidRDefault="004021AF" w:rsidP="004021AF">
      <w:pPr>
        <w:numPr>
          <w:ilvl w:val="0"/>
          <w:numId w:val="4"/>
        </w:numPr>
        <w:spacing w:before="100" w:beforeAutospacing="1" w:after="100" w:afterAutospacing="1" w:line="240" w:lineRule="auto"/>
        <w:rPr>
          <w:rFonts w:ascii="Times New Roman" w:eastAsia="Times New Roman" w:hAnsi="Times New Roman" w:cs="Times New Roman"/>
          <w:sz w:val="36"/>
          <w:szCs w:val="24"/>
        </w:rPr>
      </w:pPr>
      <w:r w:rsidRPr="004021AF">
        <w:rPr>
          <w:rFonts w:ascii="Times New Roman" w:eastAsia="Times New Roman" w:hAnsi="Times New Roman" w:cs="Times New Roman"/>
          <w:sz w:val="36"/>
          <w:szCs w:val="24"/>
        </w:rPr>
        <w:t>Bolding challenging words</w:t>
      </w:r>
    </w:p>
    <w:p w:rsidR="004021AF" w:rsidRPr="004021AF" w:rsidRDefault="004021AF" w:rsidP="004021AF">
      <w:pPr>
        <w:numPr>
          <w:ilvl w:val="0"/>
          <w:numId w:val="4"/>
        </w:numPr>
        <w:spacing w:before="100" w:beforeAutospacing="1" w:after="100" w:afterAutospacing="1" w:line="240" w:lineRule="auto"/>
        <w:rPr>
          <w:rFonts w:ascii="Times New Roman" w:eastAsia="Times New Roman" w:hAnsi="Times New Roman" w:cs="Times New Roman"/>
          <w:sz w:val="36"/>
          <w:szCs w:val="24"/>
        </w:rPr>
      </w:pPr>
      <w:r w:rsidRPr="004021AF">
        <w:rPr>
          <w:rFonts w:ascii="Times New Roman" w:eastAsia="Times New Roman" w:hAnsi="Times New Roman" w:cs="Times New Roman"/>
          <w:sz w:val="36"/>
          <w:szCs w:val="24"/>
        </w:rPr>
        <w:t>Providing a vocabulary legend</w:t>
      </w:r>
    </w:p>
    <w:p w:rsidR="004021AF" w:rsidRPr="004021AF" w:rsidRDefault="004021AF" w:rsidP="004021AF">
      <w:pPr>
        <w:spacing w:after="0" w:line="240" w:lineRule="auto"/>
        <w:rPr>
          <w:rFonts w:ascii="Times New Roman" w:eastAsia="Times New Roman" w:hAnsi="Times New Roman" w:cs="Times New Roman"/>
          <w:sz w:val="36"/>
          <w:szCs w:val="24"/>
        </w:rPr>
      </w:pPr>
      <w:r w:rsidRPr="004021AF">
        <w:rPr>
          <w:rFonts w:ascii="Times New Roman" w:eastAsia="Times New Roman" w:hAnsi="Times New Roman" w:cs="Times New Roman"/>
          <w:sz w:val="36"/>
          <w:szCs w:val="24"/>
        </w:rPr>
        <w:t>In the Classroom</w:t>
      </w:r>
    </w:p>
    <w:p w:rsidR="004021AF" w:rsidRPr="004021AF" w:rsidRDefault="004021AF" w:rsidP="004021AF">
      <w:pPr>
        <w:numPr>
          <w:ilvl w:val="0"/>
          <w:numId w:val="5"/>
        </w:numPr>
        <w:spacing w:before="100" w:beforeAutospacing="1" w:after="100" w:afterAutospacing="1" w:line="240" w:lineRule="auto"/>
        <w:rPr>
          <w:rFonts w:ascii="Times New Roman" w:eastAsia="Times New Roman" w:hAnsi="Times New Roman" w:cs="Times New Roman"/>
          <w:sz w:val="36"/>
          <w:szCs w:val="24"/>
        </w:rPr>
      </w:pPr>
      <w:r w:rsidRPr="004021AF">
        <w:rPr>
          <w:rFonts w:ascii="Times New Roman" w:eastAsia="Times New Roman" w:hAnsi="Times New Roman" w:cs="Times New Roman"/>
          <w:sz w:val="36"/>
          <w:szCs w:val="24"/>
        </w:rPr>
        <w:t>Devise a focus question to use with prepared documents. Introduce the    question to your class and explain that reading each document will help    them to answer it. (The focus question used in the example is "Why is the    Homestead Act historically significant?")</w:t>
      </w:r>
    </w:p>
    <w:p w:rsidR="004021AF" w:rsidRPr="004021AF" w:rsidRDefault="004021AF" w:rsidP="004021AF">
      <w:pPr>
        <w:numPr>
          <w:ilvl w:val="0"/>
          <w:numId w:val="5"/>
        </w:numPr>
        <w:spacing w:before="100" w:beforeAutospacing="1" w:after="100" w:afterAutospacing="1" w:line="240" w:lineRule="auto"/>
        <w:rPr>
          <w:rFonts w:ascii="Times New Roman" w:eastAsia="Times New Roman" w:hAnsi="Times New Roman" w:cs="Times New Roman"/>
          <w:sz w:val="36"/>
          <w:szCs w:val="24"/>
        </w:rPr>
      </w:pPr>
      <w:r w:rsidRPr="004021AF">
        <w:rPr>
          <w:rFonts w:ascii="Times New Roman" w:eastAsia="Times New Roman" w:hAnsi="Times New Roman" w:cs="Times New Roman"/>
          <w:sz w:val="36"/>
          <w:szCs w:val="24"/>
        </w:rPr>
        <w:lastRenderedPageBreak/>
        <w:t>Explain that the document has been adapted to make it clearer and more    useful for today’s lesson. You can provide students with the original and    the adapted documents; or give them the adapted document, while    projecting the original on a screen.</w:t>
      </w:r>
    </w:p>
    <w:p w:rsidR="004021AF" w:rsidRPr="004021AF" w:rsidRDefault="004021AF" w:rsidP="004021AF">
      <w:pPr>
        <w:numPr>
          <w:ilvl w:val="0"/>
          <w:numId w:val="5"/>
        </w:numPr>
        <w:spacing w:before="100" w:beforeAutospacing="1" w:after="100" w:afterAutospacing="1" w:line="240" w:lineRule="auto"/>
        <w:rPr>
          <w:rFonts w:ascii="Times New Roman" w:eastAsia="Times New Roman" w:hAnsi="Times New Roman" w:cs="Times New Roman"/>
          <w:sz w:val="36"/>
          <w:szCs w:val="24"/>
        </w:rPr>
      </w:pPr>
      <w:r w:rsidRPr="004021AF">
        <w:rPr>
          <w:rFonts w:ascii="Times New Roman" w:eastAsia="Times New Roman" w:hAnsi="Times New Roman" w:cs="Times New Roman"/>
          <w:sz w:val="36"/>
          <w:szCs w:val="24"/>
        </w:rPr>
        <w:t xml:space="preserve">Direct students’ attention to parts that have been added to the document.    Show them the document’s source information—its author, and the    circumstances of its publication—while discussing how such information    can help them understand the contents of a document. Show them the    head note. </w:t>
      </w:r>
    </w:p>
    <w:p w:rsidR="004021AF" w:rsidRPr="004021AF" w:rsidRDefault="004021AF" w:rsidP="004021AF">
      <w:pPr>
        <w:numPr>
          <w:ilvl w:val="0"/>
          <w:numId w:val="5"/>
        </w:numPr>
        <w:spacing w:before="100" w:beforeAutospacing="1" w:after="100" w:afterAutospacing="1" w:line="240" w:lineRule="auto"/>
        <w:rPr>
          <w:rFonts w:ascii="Times New Roman" w:eastAsia="Times New Roman" w:hAnsi="Times New Roman" w:cs="Times New Roman"/>
          <w:sz w:val="36"/>
          <w:szCs w:val="24"/>
        </w:rPr>
      </w:pPr>
      <w:r w:rsidRPr="004021AF">
        <w:rPr>
          <w:rFonts w:ascii="Times New Roman" w:eastAsia="Times New Roman" w:hAnsi="Times New Roman" w:cs="Times New Roman"/>
          <w:sz w:val="36"/>
          <w:szCs w:val="24"/>
        </w:rPr>
        <w:t>Identify words that have definitions provided, reminding students to    underline or highlight other difficult words in the document in order to    build vocabulary skills.</w:t>
      </w:r>
    </w:p>
    <w:p w:rsidR="004021AF" w:rsidRPr="004021AF" w:rsidRDefault="004021AF" w:rsidP="004021AF">
      <w:pPr>
        <w:numPr>
          <w:ilvl w:val="0"/>
          <w:numId w:val="5"/>
        </w:numPr>
        <w:spacing w:before="100" w:beforeAutospacing="1" w:after="100" w:afterAutospacing="1" w:line="240" w:lineRule="auto"/>
        <w:rPr>
          <w:rFonts w:ascii="Times New Roman" w:eastAsia="Times New Roman" w:hAnsi="Times New Roman" w:cs="Times New Roman"/>
          <w:sz w:val="36"/>
          <w:szCs w:val="24"/>
        </w:rPr>
      </w:pPr>
      <w:r w:rsidRPr="004021AF">
        <w:rPr>
          <w:rFonts w:ascii="Times New Roman" w:eastAsia="Times New Roman" w:hAnsi="Times New Roman" w:cs="Times New Roman"/>
          <w:sz w:val="36"/>
          <w:szCs w:val="24"/>
        </w:rPr>
        <w:t>Encourage students to notice any italicized words which indicate    emphasis and to make notes in the margins as they read.</w:t>
      </w:r>
    </w:p>
    <w:p w:rsidR="004021AF" w:rsidRPr="004021AF" w:rsidRDefault="004021AF" w:rsidP="004021AF">
      <w:pPr>
        <w:numPr>
          <w:ilvl w:val="0"/>
          <w:numId w:val="5"/>
        </w:numPr>
        <w:spacing w:before="100" w:beforeAutospacing="1" w:after="100" w:afterAutospacing="1" w:line="240" w:lineRule="auto"/>
        <w:rPr>
          <w:rFonts w:ascii="Times New Roman" w:eastAsia="Times New Roman" w:hAnsi="Times New Roman" w:cs="Times New Roman"/>
          <w:sz w:val="36"/>
          <w:szCs w:val="24"/>
        </w:rPr>
      </w:pPr>
      <w:r w:rsidRPr="004021AF">
        <w:rPr>
          <w:rFonts w:ascii="Times New Roman" w:eastAsia="Times New Roman" w:hAnsi="Times New Roman" w:cs="Times New Roman"/>
          <w:sz w:val="36"/>
          <w:szCs w:val="24"/>
        </w:rPr>
        <w:t>Have students answer the focus question, using information and quotes as    evidence from the document to support their answers.</w:t>
      </w:r>
    </w:p>
    <w:p w:rsidR="004021AF" w:rsidRPr="004021AF" w:rsidRDefault="004021AF" w:rsidP="004021AF">
      <w:pPr>
        <w:spacing w:after="0" w:line="240" w:lineRule="auto"/>
        <w:rPr>
          <w:rFonts w:ascii="Times New Roman" w:eastAsia="Times New Roman" w:hAnsi="Times New Roman" w:cs="Times New Roman"/>
          <w:sz w:val="36"/>
          <w:szCs w:val="24"/>
        </w:rPr>
      </w:pPr>
      <w:r w:rsidRPr="004021AF">
        <w:rPr>
          <w:rFonts w:ascii="Times New Roman" w:eastAsia="Times New Roman" w:hAnsi="Times New Roman" w:cs="Times New Roman"/>
          <w:sz w:val="36"/>
          <w:szCs w:val="24"/>
        </w:rPr>
        <w:t>Have students answer the focus question, using information and quotes as evidence from the document to support their answers.</w:t>
      </w:r>
    </w:p>
    <w:p w:rsidR="004021AF" w:rsidRPr="004021AF" w:rsidRDefault="004021AF" w:rsidP="004021AF">
      <w:pPr>
        <w:spacing w:before="100" w:beforeAutospacing="1" w:after="100" w:afterAutospacing="1" w:line="240" w:lineRule="auto"/>
        <w:rPr>
          <w:rFonts w:ascii="Times New Roman" w:eastAsia="Times New Roman" w:hAnsi="Times New Roman" w:cs="Times New Roman"/>
          <w:sz w:val="36"/>
          <w:szCs w:val="24"/>
        </w:rPr>
      </w:pPr>
      <w:r w:rsidRPr="004021AF">
        <w:rPr>
          <w:rFonts w:ascii="Times New Roman" w:eastAsia="Times New Roman" w:hAnsi="Times New Roman" w:cs="Times New Roman"/>
          <w:sz w:val="36"/>
          <w:szCs w:val="24"/>
        </w:rPr>
        <w:t>Extension: As students become more adept with using documents, discontinue some of the reading supports. A useful companion lesson is to let students compare the original document with the edited version, to make explicit the modifications and consider whether they changed the document’s meaning or not</w:t>
      </w:r>
    </w:p>
    <w:p w:rsidR="00F746B0" w:rsidRPr="00F746B0" w:rsidRDefault="00F746B0" w:rsidP="00F746B0">
      <w:pPr>
        <w:spacing w:after="257" w:line="240" w:lineRule="auto"/>
        <w:outlineLvl w:val="1"/>
        <w:rPr>
          <w:rFonts w:ascii="Verdana" w:eastAsia="Times New Roman" w:hAnsi="Verdana" w:cs="Times New Roman"/>
          <w:color w:val="666666"/>
          <w:sz w:val="41"/>
          <w:szCs w:val="41"/>
        </w:rPr>
      </w:pPr>
      <w:r w:rsidRPr="00F746B0">
        <w:rPr>
          <w:rFonts w:ascii="Verdana" w:eastAsia="Times New Roman" w:hAnsi="Verdana" w:cs="Times New Roman"/>
          <w:color w:val="666666"/>
          <w:sz w:val="41"/>
          <w:szCs w:val="41"/>
        </w:rPr>
        <w:t>The Importance of Class Discussions</w:t>
      </w:r>
    </w:p>
    <w:p w:rsidR="00F746B0" w:rsidRPr="00F746B0" w:rsidRDefault="00F746B0" w:rsidP="00F746B0">
      <w:pPr>
        <w:spacing w:after="0" w:line="240" w:lineRule="atLeast"/>
        <w:rPr>
          <w:rFonts w:ascii="Verdana" w:eastAsia="Times New Roman" w:hAnsi="Verdana" w:cs="Times New Roman"/>
          <w:color w:val="333333"/>
          <w:sz w:val="36"/>
          <w:szCs w:val="36"/>
        </w:rPr>
      </w:pPr>
      <w:r w:rsidRPr="00F746B0">
        <w:rPr>
          <w:rFonts w:ascii="Verdana" w:eastAsia="Times New Roman" w:hAnsi="Verdana" w:cs="Times New Roman"/>
          <w:color w:val="333333"/>
          <w:sz w:val="36"/>
          <w:szCs w:val="36"/>
        </w:rPr>
        <w:lastRenderedPageBreak/>
        <w:t>Class discussions offer </w:t>
      </w:r>
      <w:r w:rsidRPr="00472158">
        <w:rPr>
          <w:rFonts w:ascii="Verdana" w:eastAsia="Times New Roman" w:hAnsi="Verdana" w:cs="Times New Roman"/>
          <w:sz w:val="36"/>
          <w:szCs w:val="36"/>
        </w:rPr>
        <w:t>students</w:t>
      </w:r>
      <w:r w:rsidRPr="00F746B0">
        <w:rPr>
          <w:rFonts w:ascii="Verdana" w:eastAsia="Times New Roman" w:hAnsi="Verdana" w:cs="Times New Roman"/>
          <w:color w:val="333333"/>
          <w:sz w:val="36"/>
          <w:szCs w:val="36"/>
        </w:rPr>
        <w:t> opportunities to </w:t>
      </w:r>
      <w:r w:rsidRPr="00472158">
        <w:rPr>
          <w:rFonts w:ascii="Verdana" w:eastAsia="Times New Roman" w:hAnsi="Verdana" w:cs="Times New Roman"/>
          <w:sz w:val="36"/>
          <w:szCs w:val="36"/>
        </w:rPr>
        <w:t>test</w:t>
      </w:r>
      <w:r w:rsidR="00472158" w:rsidRPr="00472158">
        <w:rPr>
          <w:rFonts w:ascii="Verdana" w:eastAsia="Times New Roman" w:hAnsi="Verdana" w:cs="Times New Roman"/>
          <w:color w:val="0000FF"/>
          <w:sz w:val="36"/>
          <w:szCs w:val="36"/>
        </w:rPr>
        <w:t xml:space="preserve"> </w:t>
      </w:r>
      <w:r w:rsidRPr="00F746B0">
        <w:rPr>
          <w:rFonts w:ascii="Verdana" w:eastAsia="Times New Roman" w:hAnsi="Verdana" w:cs="Times New Roman"/>
          <w:color w:val="333333"/>
          <w:sz w:val="36"/>
          <w:szCs w:val="36"/>
        </w:rPr>
        <w:t>their ideas and opinions against the ideas and opinions of their peers.</w:t>
      </w:r>
    </w:p>
    <w:p w:rsidR="00F746B0" w:rsidRPr="00F746B0" w:rsidRDefault="00F746B0" w:rsidP="00F746B0">
      <w:pPr>
        <w:spacing w:after="0" w:line="240" w:lineRule="atLeast"/>
        <w:rPr>
          <w:rFonts w:ascii="Verdana" w:eastAsia="Times New Roman" w:hAnsi="Verdana" w:cs="Times New Roman"/>
          <w:color w:val="333333"/>
          <w:sz w:val="36"/>
          <w:szCs w:val="36"/>
        </w:rPr>
      </w:pPr>
      <w:r w:rsidRPr="00F746B0">
        <w:rPr>
          <w:rFonts w:ascii="Verdana" w:eastAsia="Times New Roman" w:hAnsi="Verdana" w:cs="Times New Roman"/>
          <w:color w:val="333333"/>
          <w:sz w:val="36"/>
          <w:szCs w:val="36"/>
        </w:rPr>
        <w:t>It is important to set the right tone for discussion in the</w:t>
      </w:r>
      <w:r w:rsidR="00472158">
        <w:rPr>
          <w:rFonts w:ascii="Verdana" w:eastAsia="Times New Roman" w:hAnsi="Verdana" w:cs="Times New Roman"/>
          <w:color w:val="333333"/>
          <w:sz w:val="36"/>
          <w:szCs w:val="36"/>
        </w:rPr>
        <w:t xml:space="preserve"> </w:t>
      </w:r>
      <w:r w:rsidRPr="00472158">
        <w:rPr>
          <w:rFonts w:ascii="Verdana" w:eastAsia="Times New Roman" w:hAnsi="Verdana" w:cs="Times New Roman"/>
          <w:sz w:val="36"/>
          <w:szCs w:val="36"/>
        </w:rPr>
        <w:t>classroom</w:t>
      </w:r>
      <w:r w:rsidRPr="00F746B0">
        <w:rPr>
          <w:rFonts w:ascii="Verdana" w:eastAsia="Times New Roman" w:hAnsi="Verdana" w:cs="Times New Roman"/>
          <w:color w:val="333333"/>
          <w:sz w:val="36"/>
          <w:szCs w:val="36"/>
        </w:rPr>
        <w:t> early on in the semester, and to establish a rapport with your students. Studies have shown that students who contribute to class conversations early on in the semester are much more likely to continue contributing to class discussions throughout the semester than those students who remain quiet during the initial few weeks of the term. Therefore, it is imperative to find ways to involve all students in the formative discussions of the course.</w:t>
      </w:r>
    </w:p>
    <w:p w:rsidR="00F746B0" w:rsidRPr="00F746B0" w:rsidRDefault="00F746B0" w:rsidP="00F746B0">
      <w:pPr>
        <w:spacing w:before="257" w:after="171" w:line="240" w:lineRule="auto"/>
        <w:outlineLvl w:val="2"/>
        <w:rPr>
          <w:rFonts w:ascii="Verdana" w:eastAsia="Times New Roman" w:hAnsi="Verdana" w:cs="Times New Roman"/>
          <w:color w:val="666666"/>
          <w:sz w:val="36"/>
          <w:szCs w:val="36"/>
        </w:rPr>
      </w:pPr>
      <w:r w:rsidRPr="00F746B0">
        <w:rPr>
          <w:rFonts w:ascii="Verdana" w:eastAsia="Times New Roman" w:hAnsi="Verdana" w:cs="Times New Roman"/>
          <w:color w:val="666666"/>
          <w:sz w:val="36"/>
          <w:szCs w:val="36"/>
        </w:rPr>
        <w:t>What Makes for a Good Discussion?</w:t>
      </w:r>
    </w:p>
    <w:p w:rsidR="00F746B0" w:rsidRPr="00F746B0" w:rsidRDefault="00F746B0" w:rsidP="00F746B0">
      <w:pPr>
        <w:spacing w:after="0" w:line="240" w:lineRule="atLeast"/>
        <w:rPr>
          <w:rFonts w:ascii="Verdana" w:eastAsia="Times New Roman" w:hAnsi="Verdana" w:cs="Times New Roman"/>
          <w:color w:val="333333"/>
          <w:sz w:val="36"/>
          <w:szCs w:val="36"/>
        </w:rPr>
      </w:pPr>
      <w:r w:rsidRPr="00F746B0">
        <w:rPr>
          <w:rFonts w:ascii="Verdana" w:eastAsia="Times New Roman" w:hAnsi="Verdana" w:cs="Times New Roman"/>
          <w:b/>
          <w:bCs/>
          <w:color w:val="666666"/>
          <w:sz w:val="36"/>
          <w:szCs w:val="36"/>
        </w:rPr>
        <w:t>Good discussion</w:t>
      </w:r>
      <w:r w:rsidRPr="00F746B0">
        <w:rPr>
          <w:rFonts w:ascii="Verdana" w:eastAsia="Times New Roman" w:hAnsi="Verdana" w:cs="Times New Roman"/>
          <w:color w:val="333333"/>
          <w:sz w:val="36"/>
          <w:szCs w:val="36"/>
        </w:rPr>
        <w:t> is like </w:t>
      </w:r>
      <w:r w:rsidRPr="00472158">
        <w:rPr>
          <w:rFonts w:ascii="Verdana" w:eastAsia="Times New Roman" w:hAnsi="Verdana" w:cs="Times New Roman"/>
          <w:sz w:val="36"/>
          <w:szCs w:val="36"/>
        </w:rPr>
        <w:t>art</w:t>
      </w:r>
      <w:r w:rsidRPr="00F746B0">
        <w:rPr>
          <w:rFonts w:ascii="Verdana" w:eastAsia="Times New Roman" w:hAnsi="Verdana" w:cs="Times New Roman"/>
          <w:color w:val="333333"/>
          <w:sz w:val="36"/>
          <w:szCs w:val="36"/>
        </w:rPr>
        <w:t>. It may be hard to define it, but you know it when you see it. Think back to a good discussion you once had, either as a student or an instructor. What made is enjoyable? What made it educational? What made it lively?</w:t>
      </w:r>
    </w:p>
    <w:p w:rsidR="00F746B0" w:rsidRPr="00F746B0" w:rsidRDefault="00F746B0" w:rsidP="00F746B0">
      <w:pPr>
        <w:spacing w:before="257" w:after="171" w:line="240" w:lineRule="auto"/>
        <w:outlineLvl w:val="3"/>
        <w:rPr>
          <w:rFonts w:ascii="Verdana" w:eastAsia="Times New Roman" w:hAnsi="Verdana" w:cs="Times New Roman"/>
          <w:color w:val="666666"/>
          <w:sz w:val="36"/>
          <w:szCs w:val="36"/>
        </w:rPr>
      </w:pPr>
      <w:r w:rsidRPr="00F746B0">
        <w:rPr>
          <w:rFonts w:ascii="Verdana" w:eastAsia="Times New Roman" w:hAnsi="Verdana" w:cs="Times New Roman"/>
          <w:color w:val="666666"/>
          <w:sz w:val="36"/>
          <w:szCs w:val="36"/>
        </w:rPr>
        <w:t>Often cited characteristics of a good discussion:</w:t>
      </w:r>
    </w:p>
    <w:p w:rsidR="00F746B0" w:rsidRPr="00F746B0" w:rsidRDefault="00F746B0" w:rsidP="00F746B0">
      <w:pPr>
        <w:numPr>
          <w:ilvl w:val="0"/>
          <w:numId w:val="6"/>
        </w:numPr>
        <w:spacing w:after="103" w:line="240" w:lineRule="auto"/>
        <w:ind w:left="205"/>
        <w:rPr>
          <w:rFonts w:ascii="Verdana" w:eastAsia="Times New Roman" w:hAnsi="Verdana" w:cs="Times New Roman"/>
          <w:color w:val="333333"/>
          <w:sz w:val="36"/>
          <w:szCs w:val="36"/>
        </w:rPr>
      </w:pPr>
      <w:r w:rsidRPr="00F746B0">
        <w:rPr>
          <w:rFonts w:ascii="Verdana" w:eastAsia="Times New Roman" w:hAnsi="Verdana" w:cs="Times New Roman"/>
          <w:b/>
          <w:bCs/>
          <w:color w:val="666666"/>
          <w:sz w:val="36"/>
          <w:szCs w:val="36"/>
        </w:rPr>
        <w:t>Accessibility</w:t>
      </w:r>
      <w:r w:rsidRPr="00F746B0">
        <w:rPr>
          <w:rFonts w:ascii="Verdana" w:eastAsia="Times New Roman" w:hAnsi="Verdana" w:cs="Times New Roman"/>
          <w:color w:val="333333"/>
          <w:sz w:val="36"/>
          <w:szCs w:val="36"/>
        </w:rPr>
        <w:t>: Students feel comfortable engaging in the discussion.</w:t>
      </w:r>
    </w:p>
    <w:p w:rsidR="00F746B0" w:rsidRPr="00F746B0" w:rsidRDefault="00F746B0" w:rsidP="00F746B0">
      <w:pPr>
        <w:numPr>
          <w:ilvl w:val="0"/>
          <w:numId w:val="6"/>
        </w:numPr>
        <w:spacing w:after="103" w:line="240" w:lineRule="auto"/>
        <w:ind w:left="205"/>
        <w:rPr>
          <w:rFonts w:ascii="Verdana" w:eastAsia="Times New Roman" w:hAnsi="Verdana" w:cs="Times New Roman"/>
          <w:color w:val="333333"/>
          <w:sz w:val="36"/>
          <w:szCs w:val="36"/>
        </w:rPr>
      </w:pPr>
      <w:r w:rsidRPr="00F746B0">
        <w:rPr>
          <w:rFonts w:ascii="Verdana" w:eastAsia="Times New Roman" w:hAnsi="Verdana" w:cs="Times New Roman"/>
          <w:b/>
          <w:bCs/>
          <w:color w:val="666666"/>
          <w:sz w:val="36"/>
          <w:szCs w:val="36"/>
        </w:rPr>
        <w:t>Non-combative</w:t>
      </w:r>
      <w:r w:rsidRPr="00F746B0">
        <w:rPr>
          <w:rFonts w:ascii="Verdana" w:eastAsia="Times New Roman" w:hAnsi="Verdana" w:cs="Times New Roman"/>
          <w:color w:val="333333"/>
          <w:sz w:val="36"/>
          <w:szCs w:val="36"/>
        </w:rPr>
        <w:t>: There is a cordial and pleasant tone to the conversation and no hostility.</w:t>
      </w:r>
    </w:p>
    <w:p w:rsidR="00F746B0" w:rsidRPr="00F746B0" w:rsidRDefault="00F746B0" w:rsidP="00F746B0">
      <w:pPr>
        <w:numPr>
          <w:ilvl w:val="0"/>
          <w:numId w:val="6"/>
        </w:numPr>
        <w:spacing w:after="0" w:line="240" w:lineRule="auto"/>
        <w:ind w:left="205"/>
        <w:rPr>
          <w:rFonts w:ascii="Verdana" w:eastAsia="Times New Roman" w:hAnsi="Verdana" w:cs="Times New Roman"/>
          <w:color w:val="333333"/>
          <w:sz w:val="36"/>
          <w:szCs w:val="36"/>
        </w:rPr>
      </w:pPr>
      <w:r w:rsidRPr="00472158">
        <w:rPr>
          <w:rFonts w:ascii="Verdana" w:eastAsia="Times New Roman" w:hAnsi="Verdana" w:cs="Times New Roman"/>
          <w:sz w:val="36"/>
          <w:szCs w:val="36"/>
        </w:rPr>
        <w:lastRenderedPageBreak/>
        <w:t>Diversity</w:t>
      </w:r>
      <w:r w:rsidRPr="00F746B0">
        <w:rPr>
          <w:rFonts w:ascii="Verdana" w:eastAsia="Times New Roman" w:hAnsi="Verdana" w:cs="Times New Roman"/>
          <w:color w:val="333333"/>
          <w:sz w:val="36"/>
          <w:szCs w:val="36"/>
        </w:rPr>
        <w:t>: A variety of opinions and points of view get articulated.</w:t>
      </w:r>
    </w:p>
    <w:p w:rsidR="00F746B0" w:rsidRPr="00F746B0" w:rsidRDefault="00F746B0" w:rsidP="00F746B0">
      <w:pPr>
        <w:numPr>
          <w:ilvl w:val="0"/>
          <w:numId w:val="6"/>
        </w:numPr>
        <w:spacing w:after="103" w:line="240" w:lineRule="auto"/>
        <w:ind w:left="205"/>
        <w:rPr>
          <w:rFonts w:ascii="Verdana" w:eastAsia="Times New Roman" w:hAnsi="Verdana" w:cs="Times New Roman"/>
          <w:color w:val="333333"/>
          <w:sz w:val="36"/>
          <w:szCs w:val="36"/>
        </w:rPr>
      </w:pPr>
      <w:r w:rsidRPr="00F746B0">
        <w:rPr>
          <w:rFonts w:ascii="Verdana" w:eastAsia="Times New Roman" w:hAnsi="Verdana" w:cs="Times New Roman"/>
          <w:b/>
          <w:bCs/>
          <w:color w:val="666666"/>
          <w:sz w:val="36"/>
          <w:szCs w:val="36"/>
        </w:rPr>
        <w:t>Cohesion and focus</w:t>
      </w:r>
      <w:r w:rsidRPr="00F746B0">
        <w:rPr>
          <w:rFonts w:ascii="Verdana" w:eastAsia="Times New Roman" w:hAnsi="Verdana" w:cs="Times New Roman"/>
          <w:color w:val="333333"/>
          <w:sz w:val="36"/>
          <w:szCs w:val="36"/>
        </w:rPr>
        <w:t>: Discussions should be about "something," with a pedagogical goal.</w:t>
      </w:r>
    </w:p>
    <w:p w:rsidR="00F746B0" w:rsidRPr="00F746B0" w:rsidRDefault="00F746B0" w:rsidP="00F746B0">
      <w:pPr>
        <w:numPr>
          <w:ilvl w:val="0"/>
          <w:numId w:val="6"/>
        </w:numPr>
        <w:spacing w:after="0" w:line="240" w:lineRule="auto"/>
        <w:ind w:left="205"/>
        <w:rPr>
          <w:rFonts w:ascii="Verdana" w:eastAsia="Times New Roman" w:hAnsi="Verdana" w:cs="Times New Roman"/>
          <w:color w:val="333333"/>
          <w:sz w:val="36"/>
          <w:szCs w:val="36"/>
        </w:rPr>
      </w:pPr>
      <w:r w:rsidRPr="00472158">
        <w:rPr>
          <w:rFonts w:ascii="Verdana" w:eastAsia="Times New Roman" w:hAnsi="Verdana" w:cs="Times New Roman"/>
          <w:sz w:val="36"/>
          <w:szCs w:val="36"/>
        </w:rPr>
        <w:t>Trust</w:t>
      </w:r>
      <w:r w:rsidRPr="00F746B0">
        <w:rPr>
          <w:rFonts w:ascii="Verdana" w:eastAsia="Times New Roman" w:hAnsi="Verdana" w:cs="Times New Roman"/>
          <w:color w:val="333333"/>
          <w:sz w:val="36"/>
          <w:szCs w:val="36"/>
        </w:rPr>
        <w:t>: Environment should allow students to take intellectual risks.</w:t>
      </w:r>
    </w:p>
    <w:p w:rsidR="00F746B0" w:rsidRPr="00F746B0" w:rsidRDefault="00F746B0" w:rsidP="00F746B0">
      <w:pPr>
        <w:spacing w:before="257" w:after="171" w:line="240" w:lineRule="auto"/>
        <w:outlineLvl w:val="2"/>
        <w:rPr>
          <w:rFonts w:ascii="Verdana" w:eastAsia="Times New Roman" w:hAnsi="Verdana" w:cs="Times New Roman"/>
          <w:color w:val="666666"/>
          <w:sz w:val="36"/>
          <w:szCs w:val="36"/>
        </w:rPr>
      </w:pPr>
      <w:r w:rsidRPr="00F746B0">
        <w:rPr>
          <w:rFonts w:ascii="Verdana" w:eastAsia="Times New Roman" w:hAnsi="Verdana" w:cs="Times New Roman"/>
          <w:color w:val="666666"/>
          <w:sz w:val="36"/>
          <w:szCs w:val="36"/>
        </w:rPr>
        <w:t>What Makes for a Bad Discussion?</w:t>
      </w:r>
    </w:p>
    <w:p w:rsidR="00F746B0" w:rsidRPr="00F746B0" w:rsidRDefault="00F746B0" w:rsidP="00F746B0">
      <w:pPr>
        <w:spacing w:after="0" w:line="240" w:lineRule="atLeast"/>
        <w:rPr>
          <w:rFonts w:ascii="Verdana" w:eastAsia="Times New Roman" w:hAnsi="Verdana" w:cs="Times New Roman"/>
          <w:color w:val="333333"/>
          <w:sz w:val="36"/>
          <w:szCs w:val="36"/>
        </w:rPr>
      </w:pPr>
      <w:r w:rsidRPr="00F746B0">
        <w:rPr>
          <w:rFonts w:ascii="Verdana" w:eastAsia="Times New Roman" w:hAnsi="Verdana" w:cs="Times New Roman"/>
          <w:color w:val="333333"/>
          <w:sz w:val="36"/>
          <w:szCs w:val="36"/>
        </w:rPr>
        <w:t>Conversely, think about your experience in a </w:t>
      </w:r>
      <w:r w:rsidRPr="00F746B0">
        <w:rPr>
          <w:rFonts w:ascii="Verdana" w:eastAsia="Times New Roman" w:hAnsi="Verdana" w:cs="Times New Roman"/>
          <w:b/>
          <w:bCs/>
          <w:color w:val="666666"/>
          <w:sz w:val="36"/>
          <w:szCs w:val="36"/>
        </w:rPr>
        <w:t>bad discussion</w:t>
      </w:r>
      <w:r w:rsidRPr="00F746B0">
        <w:rPr>
          <w:rFonts w:ascii="Verdana" w:eastAsia="Times New Roman" w:hAnsi="Verdana" w:cs="Times New Roman"/>
          <w:color w:val="333333"/>
          <w:sz w:val="36"/>
          <w:szCs w:val="36"/>
        </w:rPr>
        <w:t>. What </w:t>
      </w:r>
      <w:r w:rsidRPr="00472158">
        <w:rPr>
          <w:rFonts w:ascii="Verdana" w:eastAsia="Times New Roman" w:hAnsi="Verdana" w:cs="Times New Roman"/>
          <w:sz w:val="36"/>
          <w:szCs w:val="36"/>
        </w:rPr>
        <w:t>troubled</w:t>
      </w:r>
      <w:r w:rsidRPr="00F746B0">
        <w:rPr>
          <w:rFonts w:ascii="Verdana" w:eastAsia="Times New Roman" w:hAnsi="Verdana" w:cs="Times New Roman"/>
          <w:color w:val="333333"/>
          <w:sz w:val="36"/>
          <w:szCs w:val="36"/>
        </w:rPr>
        <w:t xml:space="preserve"> you about the discussion? Were there too many participants? </w:t>
      </w:r>
      <w:proofErr w:type="gramStart"/>
      <w:r w:rsidRPr="00F746B0">
        <w:rPr>
          <w:rFonts w:ascii="Verdana" w:eastAsia="Times New Roman" w:hAnsi="Verdana" w:cs="Times New Roman"/>
          <w:color w:val="333333"/>
          <w:sz w:val="36"/>
          <w:szCs w:val="36"/>
        </w:rPr>
        <w:t>Too few?</w:t>
      </w:r>
      <w:proofErr w:type="gramEnd"/>
      <w:r w:rsidRPr="00F746B0">
        <w:rPr>
          <w:rFonts w:ascii="Verdana" w:eastAsia="Times New Roman" w:hAnsi="Verdana" w:cs="Times New Roman"/>
          <w:color w:val="333333"/>
          <w:sz w:val="36"/>
          <w:szCs w:val="36"/>
        </w:rPr>
        <w:t xml:space="preserve"> Was it educational? Was it too combative? </w:t>
      </w:r>
      <w:proofErr w:type="gramStart"/>
      <w:r w:rsidRPr="00F746B0">
        <w:rPr>
          <w:rFonts w:ascii="Verdana" w:eastAsia="Times New Roman" w:hAnsi="Verdana" w:cs="Times New Roman"/>
          <w:color w:val="333333"/>
          <w:sz w:val="36"/>
          <w:szCs w:val="36"/>
        </w:rPr>
        <w:t>Too passive?</w:t>
      </w:r>
      <w:proofErr w:type="gramEnd"/>
    </w:p>
    <w:p w:rsidR="00F746B0" w:rsidRPr="00F746B0" w:rsidRDefault="00F746B0" w:rsidP="00F746B0">
      <w:pPr>
        <w:spacing w:before="257" w:after="171" w:line="240" w:lineRule="auto"/>
        <w:outlineLvl w:val="3"/>
        <w:rPr>
          <w:rFonts w:ascii="Verdana" w:eastAsia="Times New Roman" w:hAnsi="Verdana" w:cs="Times New Roman"/>
          <w:color w:val="666666"/>
          <w:sz w:val="36"/>
          <w:szCs w:val="36"/>
        </w:rPr>
      </w:pPr>
      <w:r w:rsidRPr="00F746B0">
        <w:rPr>
          <w:rFonts w:ascii="Verdana" w:eastAsia="Times New Roman" w:hAnsi="Verdana" w:cs="Times New Roman"/>
          <w:color w:val="666666"/>
          <w:sz w:val="36"/>
          <w:szCs w:val="36"/>
        </w:rPr>
        <w:t>Often cited characteristics of a bad discussion:</w:t>
      </w:r>
    </w:p>
    <w:p w:rsidR="00F746B0" w:rsidRPr="00F746B0" w:rsidRDefault="00F746B0" w:rsidP="00F746B0">
      <w:pPr>
        <w:numPr>
          <w:ilvl w:val="0"/>
          <w:numId w:val="7"/>
        </w:numPr>
        <w:spacing w:after="103" w:line="240" w:lineRule="auto"/>
        <w:ind w:left="205"/>
        <w:rPr>
          <w:rFonts w:ascii="Verdana" w:eastAsia="Times New Roman" w:hAnsi="Verdana" w:cs="Times New Roman"/>
          <w:color w:val="333333"/>
          <w:sz w:val="36"/>
          <w:szCs w:val="36"/>
        </w:rPr>
      </w:pPr>
      <w:r w:rsidRPr="00F746B0">
        <w:rPr>
          <w:rFonts w:ascii="Verdana" w:eastAsia="Times New Roman" w:hAnsi="Verdana" w:cs="Times New Roman"/>
          <w:b/>
          <w:bCs/>
          <w:color w:val="666666"/>
          <w:sz w:val="36"/>
          <w:szCs w:val="36"/>
        </w:rPr>
        <w:t>Limited discussants</w:t>
      </w:r>
      <w:r w:rsidRPr="00F746B0">
        <w:rPr>
          <w:rFonts w:ascii="Verdana" w:eastAsia="Times New Roman" w:hAnsi="Verdana" w:cs="Times New Roman"/>
          <w:color w:val="333333"/>
          <w:sz w:val="36"/>
          <w:szCs w:val="36"/>
        </w:rPr>
        <w:t>: Only few students participate.</w:t>
      </w:r>
    </w:p>
    <w:p w:rsidR="00F746B0" w:rsidRPr="00F746B0" w:rsidRDefault="00F746B0" w:rsidP="00F746B0">
      <w:pPr>
        <w:numPr>
          <w:ilvl w:val="0"/>
          <w:numId w:val="7"/>
        </w:numPr>
        <w:spacing w:after="0" w:line="240" w:lineRule="auto"/>
        <w:ind w:left="205"/>
        <w:rPr>
          <w:rFonts w:ascii="Verdana" w:eastAsia="Times New Roman" w:hAnsi="Verdana" w:cs="Times New Roman"/>
          <w:color w:val="333333"/>
          <w:sz w:val="36"/>
          <w:szCs w:val="36"/>
        </w:rPr>
      </w:pPr>
      <w:r w:rsidRPr="00F746B0">
        <w:rPr>
          <w:rFonts w:ascii="Verdana" w:eastAsia="Times New Roman" w:hAnsi="Verdana" w:cs="Times New Roman"/>
          <w:b/>
          <w:bCs/>
          <w:color w:val="666666"/>
          <w:sz w:val="36"/>
          <w:szCs w:val="36"/>
        </w:rPr>
        <w:t>Limited </w:t>
      </w:r>
      <w:r w:rsidRPr="00472158">
        <w:rPr>
          <w:rFonts w:ascii="Verdana" w:eastAsia="Times New Roman" w:hAnsi="Verdana" w:cs="Times New Roman"/>
          <w:sz w:val="36"/>
          <w:szCs w:val="36"/>
        </w:rPr>
        <w:t>perspectives</w:t>
      </w:r>
      <w:r w:rsidRPr="00F746B0">
        <w:rPr>
          <w:rFonts w:ascii="Verdana" w:eastAsia="Times New Roman" w:hAnsi="Verdana" w:cs="Times New Roman"/>
          <w:color w:val="333333"/>
          <w:sz w:val="36"/>
          <w:szCs w:val="36"/>
        </w:rPr>
        <w:t>: Students echo </w:t>
      </w:r>
      <w:r w:rsidRPr="00472158">
        <w:rPr>
          <w:rFonts w:ascii="Verdana" w:eastAsia="Times New Roman" w:hAnsi="Verdana" w:cs="Times New Roman"/>
          <w:sz w:val="36"/>
          <w:szCs w:val="36"/>
        </w:rPr>
        <w:t>instructor</w:t>
      </w:r>
      <w:r w:rsidRPr="00F746B0">
        <w:rPr>
          <w:rFonts w:ascii="Verdana" w:eastAsia="Times New Roman" w:hAnsi="Verdana" w:cs="Times New Roman"/>
          <w:sz w:val="36"/>
          <w:szCs w:val="36"/>
        </w:rPr>
        <w:t>'s</w:t>
      </w:r>
      <w:r w:rsidRPr="00F746B0">
        <w:rPr>
          <w:rFonts w:ascii="Verdana" w:eastAsia="Times New Roman" w:hAnsi="Verdana" w:cs="Times New Roman"/>
          <w:color w:val="333333"/>
          <w:sz w:val="36"/>
          <w:szCs w:val="36"/>
        </w:rPr>
        <w:t xml:space="preserve"> thoughts and limit diversity of opinions.</w:t>
      </w:r>
    </w:p>
    <w:p w:rsidR="00F746B0" w:rsidRPr="00F746B0" w:rsidRDefault="00F746B0" w:rsidP="00F746B0">
      <w:pPr>
        <w:numPr>
          <w:ilvl w:val="0"/>
          <w:numId w:val="7"/>
        </w:numPr>
        <w:spacing w:after="103" w:line="240" w:lineRule="auto"/>
        <w:ind w:left="205"/>
        <w:rPr>
          <w:rFonts w:ascii="Verdana" w:eastAsia="Times New Roman" w:hAnsi="Verdana" w:cs="Times New Roman"/>
          <w:color w:val="333333"/>
          <w:sz w:val="36"/>
          <w:szCs w:val="36"/>
        </w:rPr>
      </w:pPr>
      <w:r w:rsidRPr="00F746B0">
        <w:rPr>
          <w:rFonts w:ascii="Verdana" w:eastAsia="Times New Roman" w:hAnsi="Verdana" w:cs="Times New Roman"/>
          <w:b/>
          <w:bCs/>
          <w:color w:val="666666"/>
          <w:sz w:val="36"/>
          <w:szCs w:val="36"/>
        </w:rPr>
        <w:t>Lack of focus</w:t>
      </w:r>
      <w:r w:rsidRPr="00F746B0">
        <w:rPr>
          <w:rFonts w:ascii="Verdana" w:eastAsia="Times New Roman" w:hAnsi="Verdana" w:cs="Times New Roman"/>
          <w:color w:val="333333"/>
          <w:sz w:val="36"/>
          <w:szCs w:val="36"/>
        </w:rPr>
        <w:t>: Discussions go off-topic and miss the pedagogical aim.</w:t>
      </w:r>
    </w:p>
    <w:p w:rsidR="00472158" w:rsidRDefault="00472158" w:rsidP="004021AF">
      <w:pPr>
        <w:pStyle w:val="ListParagraph"/>
        <w:rPr>
          <w:rFonts w:ascii="Arial" w:hAnsi="Arial" w:cs="Arial"/>
          <w:color w:val="222222"/>
          <w:sz w:val="36"/>
          <w:szCs w:val="27"/>
          <w:shd w:val="clear" w:color="auto" w:fill="FFFFFF"/>
        </w:rPr>
      </w:pPr>
    </w:p>
    <w:p w:rsidR="004021AF" w:rsidRPr="00472158" w:rsidRDefault="00472158" w:rsidP="004021AF">
      <w:pPr>
        <w:pStyle w:val="ListParagraph"/>
        <w:rPr>
          <w:b/>
          <w:sz w:val="72"/>
          <w:szCs w:val="36"/>
        </w:rPr>
      </w:pPr>
      <w:r w:rsidRPr="00472158">
        <w:rPr>
          <w:rFonts w:ascii="Arial" w:hAnsi="Arial" w:cs="Arial"/>
          <w:b/>
          <w:i/>
          <w:color w:val="222222"/>
          <w:sz w:val="44"/>
          <w:szCs w:val="27"/>
          <w:shd w:val="clear" w:color="auto" w:fill="FFFFFF"/>
        </w:rPr>
        <w:t>ROLE OF</w:t>
      </w:r>
      <w:r w:rsidRPr="00472158">
        <w:rPr>
          <w:rStyle w:val="apple-converted-space"/>
          <w:rFonts w:ascii="Arial" w:hAnsi="Arial" w:cs="Arial"/>
          <w:b/>
          <w:i/>
          <w:color w:val="222222"/>
          <w:sz w:val="44"/>
          <w:szCs w:val="27"/>
          <w:shd w:val="clear" w:color="auto" w:fill="FFFFFF"/>
        </w:rPr>
        <w:t> </w:t>
      </w:r>
      <w:r>
        <w:rPr>
          <w:rStyle w:val="m2n1396"/>
          <w:rFonts w:ascii="Arial" w:hAnsi="Arial" w:cs="Arial"/>
          <w:b/>
          <w:i/>
          <w:sz w:val="44"/>
          <w:szCs w:val="27"/>
          <w:bdr w:val="single" w:sz="6" w:space="0" w:color="auto" w:frame="1"/>
          <w:shd w:val="clear" w:color="auto" w:fill="FFFFFF"/>
        </w:rPr>
        <w:t>TELEVISION</w:t>
      </w:r>
      <w:r w:rsidRPr="00472158">
        <w:rPr>
          <w:rStyle w:val="apple-converted-space"/>
          <w:rFonts w:ascii="Arial" w:hAnsi="Arial" w:cs="Arial"/>
          <w:b/>
          <w:i/>
          <w:color w:val="222222"/>
          <w:sz w:val="44"/>
          <w:szCs w:val="27"/>
          <w:shd w:val="clear" w:color="auto" w:fill="FFFFFF"/>
        </w:rPr>
        <w:t> </w:t>
      </w:r>
      <w:r w:rsidRPr="00472158">
        <w:rPr>
          <w:rFonts w:ascii="Arial" w:hAnsi="Arial" w:cs="Arial"/>
          <w:b/>
          <w:i/>
          <w:color w:val="222222"/>
          <w:sz w:val="44"/>
          <w:szCs w:val="27"/>
          <w:shd w:val="clear" w:color="auto" w:fill="FFFFFF"/>
        </w:rPr>
        <w:t>IN THE FIELD OF</w:t>
      </w:r>
      <w:r w:rsidRPr="00472158">
        <w:rPr>
          <w:rStyle w:val="apple-converted-space"/>
          <w:rFonts w:ascii="Arial" w:hAnsi="Arial" w:cs="Arial"/>
          <w:b/>
          <w:i/>
          <w:color w:val="222222"/>
          <w:sz w:val="44"/>
          <w:szCs w:val="27"/>
          <w:shd w:val="clear" w:color="auto" w:fill="FFFFFF"/>
        </w:rPr>
        <w:t> </w:t>
      </w:r>
      <w:r w:rsidRPr="00472158">
        <w:rPr>
          <w:rStyle w:val="m2n1396"/>
          <w:rFonts w:ascii="Arial" w:hAnsi="Arial" w:cs="Arial"/>
          <w:b/>
          <w:i/>
          <w:sz w:val="44"/>
          <w:szCs w:val="27"/>
          <w:bdr w:val="single" w:sz="6" w:space="0" w:color="auto" w:frame="1"/>
          <w:shd w:val="clear" w:color="auto" w:fill="FFFFFF"/>
        </w:rPr>
        <w:t>EDUCATION</w:t>
      </w:r>
      <w:r w:rsidRPr="00472158">
        <w:rPr>
          <w:rFonts w:ascii="Arial" w:hAnsi="Arial" w:cs="Arial"/>
          <w:color w:val="222222"/>
          <w:sz w:val="36"/>
          <w:szCs w:val="27"/>
        </w:rPr>
        <w:br/>
      </w:r>
      <w:r w:rsidRPr="00472158">
        <w:rPr>
          <w:rFonts w:ascii="Arial" w:hAnsi="Arial" w:cs="Arial"/>
          <w:color w:val="222222"/>
          <w:sz w:val="36"/>
          <w:szCs w:val="27"/>
          <w:shd w:val="clear" w:color="auto" w:fill="FFFFFF"/>
        </w:rPr>
        <w:t>Television has been given considerable importance in many countries as a source and a</w:t>
      </w:r>
      <w:r w:rsidRPr="00472158">
        <w:rPr>
          <w:rStyle w:val="apple-converted-space"/>
          <w:rFonts w:ascii="Arial" w:hAnsi="Arial" w:cs="Arial"/>
          <w:color w:val="222222"/>
          <w:sz w:val="36"/>
          <w:szCs w:val="27"/>
          <w:shd w:val="clear" w:color="auto" w:fill="FFFFFF"/>
        </w:rPr>
        <w:t> </w:t>
      </w:r>
      <w:r w:rsidRPr="00472158">
        <w:rPr>
          <w:rStyle w:val="m2n1396"/>
          <w:rFonts w:ascii="Arial" w:hAnsi="Arial" w:cs="Arial"/>
          <w:sz w:val="36"/>
          <w:szCs w:val="27"/>
          <w:bdr w:val="single" w:sz="6" w:space="0" w:color="auto" w:frame="1"/>
          <w:shd w:val="clear" w:color="auto" w:fill="FFFFFF"/>
        </w:rPr>
        <w:t>tool</w:t>
      </w:r>
      <w:r w:rsidRPr="00472158">
        <w:rPr>
          <w:rStyle w:val="apple-converted-space"/>
          <w:rFonts w:ascii="Arial" w:hAnsi="Arial" w:cs="Arial"/>
          <w:color w:val="222222"/>
          <w:sz w:val="36"/>
          <w:szCs w:val="27"/>
          <w:shd w:val="clear" w:color="auto" w:fill="FFFFFF"/>
        </w:rPr>
        <w:t> </w:t>
      </w:r>
      <w:r w:rsidRPr="00472158">
        <w:rPr>
          <w:rFonts w:ascii="Arial" w:hAnsi="Arial" w:cs="Arial"/>
          <w:color w:val="222222"/>
          <w:sz w:val="36"/>
          <w:szCs w:val="27"/>
          <w:shd w:val="clear" w:color="auto" w:fill="FFFFFF"/>
        </w:rPr>
        <w:t>of teaching. The</w:t>
      </w:r>
      <w:r w:rsidRPr="00472158">
        <w:rPr>
          <w:rStyle w:val="apple-converted-space"/>
          <w:rFonts w:ascii="Arial" w:hAnsi="Arial" w:cs="Arial"/>
          <w:color w:val="222222"/>
          <w:sz w:val="36"/>
          <w:szCs w:val="27"/>
          <w:shd w:val="clear" w:color="auto" w:fill="FFFFFF"/>
        </w:rPr>
        <w:t> </w:t>
      </w:r>
      <w:r w:rsidRPr="00472158">
        <w:rPr>
          <w:rStyle w:val="m2n1396"/>
          <w:rFonts w:ascii="Arial" w:hAnsi="Arial" w:cs="Arial"/>
          <w:sz w:val="36"/>
          <w:szCs w:val="27"/>
          <w:bdr w:val="single" w:sz="6" w:space="0" w:color="auto" w:frame="1"/>
          <w:shd w:val="clear" w:color="auto" w:fill="FFFFFF"/>
        </w:rPr>
        <w:t>success stories</w:t>
      </w:r>
      <w:r w:rsidRPr="00472158">
        <w:rPr>
          <w:rStyle w:val="apple-converted-space"/>
          <w:rFonts w:ascii="Arial" w:hAnsi="Arial" w:cs="Arial"/>
          <w:color w:val="222222"/>
          <w:sz w:val="36"/>
          <w:szCs w:val="27"/>
          <w:shd w:val="clear" w:color="auto" w:fill="FFFFFF"/>
        </w:rPr>
        <w:t> </w:t>
      </w:r>
      <w:r w:rsidRPr="00472158">
        <w:rPr>
          <w:rFonts w:ascii="Arial" w:hAnsi="Arial" w:cs="Arial"/>
          <w:color w:val="222222"/>
          <w:sz w:val="36"/>
          <w:szCs w:val="27"/>
          <w:shd w:val="clear" w:color="auto" w:fill="FFFFFF"/>
        </w:rPr>
        <w:t xml:space="preserve">of using television for education </w:t>
      </w:r>
      <w:r w:rsidRPr="00472158">
        <w:rPr>
          <w:rFonts w:ascii="Arial" w:hAnsi="Arial" w:cs="Arial"/>
          <w:color w:val="222222"/>
          <w:sz w:val="36"/>
          <w:szCs w:val="27"/>
          <w:shd w:val="clear" w:color="auto" w:fill="FFFFFF"/>
        </w:rPr>
        <w:lastRenderedPageBreak/>
        <w:t>in many countries has negated the concept that television is basically on entertainment oriented medium and it is hostile to thoughts. Television is adaptable and can follow different approaches when used in the different educational situations. The medium is used for formal, non-formal and</w:t>
      </w:r>
      <w:r w:rsidRPr="00472158">
        <w:rPr>
          <w:rStyle w:val="apple-converted-space"/>
          <w:rFonts w:ascii="Arial" w:hAnsi="Arial" w:cs="Arial"/>
          <w:color w:val="222222"/>
          <w:sz w:val="36"/>
          <w:szCs w:val="27"/>
          <w:shd w:val="clear" w:color="auto" w:fill="FFFFFF"/>
        </w:rPr>
        <w:t> </w:t>
      </w:r>
      <w:r w:rsidRPr="00472158">
        <w:rPr>
          <w:rStyle w:val="m2n1396"/>
          <w:rFonts w:ascii="Arial" w:hAnsi="Arial" w:cs="Arial"/>
          <w:sz w:val="36"/>
          <w:szCs w:val="27"/>
          <w:bdr w:val="single" w:sz="6" w:space="0" w:color="auto" w:frame="1"/>
          <w:shd w:val="clear" w:color="auto" w:fill="FFFFFF"/>
        </w:rPr>
        <w:t>informal</w:t>
      </w:r>
      <w:r w:rsidRPr="00472158">
        <w:rPr>
          <w:rStyle w:val="m2n1396"/>
          <w:rFonts w:ascii="Arial" w:hAnsi="Arial" w:cs="Arial"/>
          <w:color w:val="0000FF"/>
          <w:sz w:val="36"/>
          <w:szCs w:val="27"/>
          <w:u w:val="single"/>
          <w:bdr w:val="single" w:sz="6" w:space="0" w:color="auto" w:frame="1"/>
          <w:shd w:val="clear" w:color="auto" w:fill="FFFFFF"/>
        </w:rPr>
        <w:t xml:space="preserve"> </w:t>
      </w:r>
      <w:r w:rsidRPr="00472158">
        <w:rPr>
          <w:rStyle w:val="m2n1396"/>
          <w:rFonts w:ascii="Arial" w:hAnsi="Arial" w:cs="Arial"/>
          <w:sz w:val="36"/>
          <w:szCs w:val="27"/>
          <w:bdr w:val="single" w:sz="6" w:space="0" w:color="auto" w:frame="1"/>
          <w:shd w:val="clear" w:color="auto" w:fill="FFFFFF"/>
        </w:rPr>
        <w:t>education</w:t>
      </w:r>
      <w:r w:rsidRPr="00472158">
        <w:rPr>
          <w:rFonts w:ascii="Arial" w:hAnsi="Arial" w:cs="Arial"/>
          <w:color w:val="222222"/>
          <w:sz w:val="36"/>
          <w:szCs w:val="27"/>
          <w:shd w:val="clear" w:color="auto" w:fill="FFFFFF"/>
        </w:rPr>
        <w:t>. To support formal education, television usually function as supportive and reinforcement tool. Television can be attached with school curriculum and time tables. When systematically organized it takes the form of school broadcast. In non-formal education, television has a more specific role to play. When used as a part of multi-media communication tool, television can directly or indirectly teach the subject matter.</w:t>
      </w:r>
      <w:r w:rsidRPr="00472158">
        <w:rPr>
          <w:rFonts w:ascii="Arial" w:hAnsi="Arial" w:cs="Arial"/>
          <w:color w:val="222222"/>
          <w:sz w:val="36"/>
          <w:szCs w:val="27"/>
        </w:rPr>
        <w:br/>
      </w:r>
      <w:r w:rsidRPr="00472158">
        <w:rPr>
          <w:rFonts w:ascii="Arial" w:hAnsi="Arial" w:cs="Arial"/>
          <w:color w:val="222222"/>
          <w:sz w:val="36"/>
          <w:szCs w:val="27"/>
          <w:shd w:val="clear" w:color="auto" w:fill="FFFFFF"/>
        </w:rPr>
        <w:t xml:space="preserve">Importance of television to communicate information, idea, skills and attitudes has been affirmed by researches. You should attempt to study various reports published on educational television in different countries in different situations. </w:t>
      </w:r>
      <w:r w:rsidR="00853D84">
        <w:rPr>
          <w:rFonts w:ascii="Arial" w:hAnsi="Arial" w:cs="Arial"/>
          <w:color w:val="222222"/>
          <w:sz w:val="36"/>
          <w:szCs w:val="27"/>
          <w:shd w:val="clear" w:color="auto" w:fill="FFFFFF"/>
        </w:rPr>
        <w:t>N</w:t>
      </w:r>
      <w:r w:rsidRPr="00472158">
        <w:rPr>
          <w:rFonts w:ascii="Arial" w:hAnsi="Arial" w:cs="Arial"/>
          <w:color w:val="222222"/>
          <w:sz w:val="36"/>
          <w:szCs w:val="27"/>
          <w:shd w:val="clear" w:color="auto" w:fill="FFFFFF"/>
        </w:rPr>
        <w:t>ext to</w:t>
      </w:r>
      <w:r w:rsidR="00853D84">
        <w:rPr>
          <w:rFonts w:ascii="Arial" w:hAnsi="Arial" w:cs="Arial"/>
          <w:color w:val="222222"/>
          <w:sz w:val="36"/>
          <w:szCs w:val="27"/>
          <w:shd w:val="clear" w:color="auto" w:fill="FFFFFF"/>
        </w:rPr>
        <w:t xml:space="preserve"> </w:t>
      </w:r>
      <w:r w:rsidRPr="00853D84">
        <w:rPr>
          <w:rStyle w:val="m2n1396"/>
          <w:rFonts w:ascii="Arial" w:hAnsi="Arial" w:cs="Arial"/>
          <w:sz w:val="36"/>
          <w:szCs w:val="27"/>
          <w:bdr w:val="single" w:sz="6" w:space="0" w:color="auto" w:frame="1"/>
          <w:shd w:val="clear" w:color="auto" w:fill="FFFFFF"/>
        </w:rPr>
        <w:t>home and school</w:t>
      </w:r>
      <w:r w:rsidRPr="00472158">
        <w:rPr>
          <w:rFonts w:ascii="Arial" w:hAnsi="Arial" w:cs="Arial"/>
          <w:color w:val="222222"/>
          <w:sz w:val="36"/>
          <w:szCs w:val="27"/>
          <w:shd w:val="clear" w:color="auto" w:fill="FFFFFF"/>
        </w:rPr>
        <w:t xml:space="preserve"> television have a more profound influence on human race </w:t>
      </w:r>
      <w:proofErr w:type="spellStart"/>
      <w:r w:rsidRPr="00472158">
        <w:rPr>
          <w:rFonts w:ascii="Arial" w:hAnsi="Arial" w:cs="Arial"/>
          <w:color w:val="222222"/>
          <w:sz w:val="36"/>
          <w:szCs w:val="27"/>
          <w:shd w:val="clear" w:color="auto" w:fill="FFFFFF"/>
        </w:rPr>
        <w:t>then</w:t>
      </w:r>
      <w:proofErr w:type="spellEnd"/>
      <w:r w:rsidRPr="00472158">
        <w:rPr>
          <w:rFonts w:ascii="Arial" w:hAnsi="Arial" w:cs="Arial"/>
          <w:color w:val="222222"/>
          <w:sz w:val="36"/>
          <w:szCs w:val="27"/>
          <w:shd w:val="clear" w:color="auto" w:fill="FFFFFF"/>
        </w:rPr>
        <w:t xml:space="preserve"> any other medium of communication.</w:t>
      </w:r>
      <w:r w:rsidR="00853D84" w:rsidRPr="00472158">
        <w:rPr>
          <w:rFonts w:ascii="Arial" w:hAnsi="Arial" w:cs="Arial"/>
          <w:color w:val="222222"/>
          <w:sz w:val="36"/>
          <w:szCs w:val="27"/>
        </w:rPr>
        <w:t xml:space="preserve"> </w:t>
      </w:r>
      <w:r w:rsidRPr="00472158">
        <w:rPr>
          <w:rFonts w:ascii="Arial" w:hAnsi="Arial" w:cs="Arial"/>
          <w:color w:val="222222"/>
          <w:sz w:val="36"/>
          <w:szCs w:val="27"/>
        </w:rPr>
        <w:br/>
      </w:r>
      <w:r w:rsidRPr="00472158">
        <w:rPr>
          <w:rFonts w:ascii="Arial" w:hAnsi="Arial" w:cs="Arial"/>
          <w:color w:val="222222"/>
          <w:sz w:val="36"/>
          <w:szCs w:val="27"/>
          <w:shd w:val="clear" w:color="auto" w:fill="FFFFFF"/>
        </w:rPr>
        <w:t>If media is to work as an</w:t>
      </w:r>
      <w:r w:rsidRPr="00472158">
        <w:rPr>
          <w:rStyle w:val="apple-converted-space"/>
          <w:rFonts w:ascii="Arial" w:hAnsi="Arial" w:cs="Arial"/>
          <w:color w:val="222222"/>
          <w:sz w:val="36"/>
          <w:szCs w:val="27"/>
          <w:shd w:val="clear" w:color="auto" w:fill="FFFFFF"/>
        </w:rPr>
        <w:t> </w:t>
      </w:r>
      <w:r w:rsidRPr="00853D84">
        <w:rPr>
          <w:rStyle w:val="m2n1396"/>
          <w:rFonts w:ascii="Arial" w:hAnsi="Arial" w:cs="Arial"/>
          <w:sz w:val="36"/>
          <w:szCs w:val="27"/>
          <w:bdr w:val="single" w:sz="6" w:space="0" w:color="auto" w:frame="1"/>
          <w:shd w:val="clear" w:color="auto" w:fill="FFFFFF"/>
        </w:rPr>
        <w:t>effective teaching</w:t>
      </w:r>
      <w:r w:rsidRPr="00472158">
        <w:rPr>
          <w:rStyle w:val="apple-converted-space"/>
          <w:rFonts w:ascii="Arial" w:hAnsi="Arial" w:cs="Arial"/>
          <w:color w:val="222222"/>
          <w:sz w:val="36"/>
          <w:szCs w:val="27"/>
          <w:shd w:val="clear" w:color="auto" w:fill="FFFFFF"/>
        </w:rPr>
        <w:t> </w:t>
      </w:r>
      <w:r w:rsidRPr="00472158">
        <w:rPr>
          <w:rFonts w:ascii="Arial" w:hAnsi="Arial" w:cs="Arial"/>
          <w:color w:val="222222"/>
          <w:sz w:val="36"/>
          <w:szCs w:val="27"/>
          <w:shd w:val="clear" w:color="auto" w:fill="FFFFFF"/>
        </w:rPr>
        <w:t xml:space="preserve">tool then certainly it </w:t>
      </w:r>
      <w:r w:rsidRPr="00853D84">
        <w:rPr>
          <w:rFonts w:ascii="Arial" w:hAnsi="Arial" w:cs="Arial"/>
          <w:sz w:val="36"/>
          <w:szCs w:val="27"/>
          <w:shd w:val="clear" w:color="auto" w:fill="FFFFFF"/>
        </w:rPr>
        <w:t>is</w:t>
      </w:r>
      <w:r w:rsidR="00853D84">
        <w:rPr>
          <w:rFonts w:ascii="Arial" w:hAnsi="Arial" w:cs="Arial"/>
          <w:sz w:val="36"/>
          <w:szCs w:val="27"/>
          <w:shd w:val="clear" w:color="auto" w:fill="FFFFFF"/>
        </w:rPr>
        <w:t xml:space="preserve"> </w:t>
      </w:r>
      <w:r w:rsidRPr="00853D84">
        <w:rPr>
          <w:rStyle w:val="m2n1396"/>
          <w:rFonts w:ascii="Arial" w:hAnsi="Arial" w:cs="Arial"/>
          <w:sz w:val="36"/>
          <w:szCs w:val="27"/>
          <w:bdr w:val="single" w:sz="6" w:space="0" w:color="auto" w:frame="1"/>
          <w:shd w:val="clear" w:color="auto" w:fill="FFFFFF"/>
        </w:rPr>
        <w:t>helping hand</w:t>
      </w:r>
      <w:r w:rsidRPr="00472158">
        <w:rPr>
          <w:rStyle w:val="apple-converted-space"/>
          <w:rFonts w:ascii="Arial" w:hAnsi="Arial" w:cs="Arial"/>
          <w:color w:val="222222"/>
          <w:sz w:val="36"/>
          <w:szCs w:val="27"/>
          <w:shd w:val="clear" w:color="auto" w:fill="FFFFFF"/>
        </w:rPr>
        <w:t> </w:t>
      </w:r>
      <w:r w:rsidRPr="00472158">
        <w:rPr>
          <w:rFonts w:ascii="Arial" w:hAnsi="Arial" w:cs="Arial"/>
          <w:color w:val="222222"/>
          <w:sz w:val="36"/>
          <w:szCs w:val="27"/>
          <w:shd w:val="clear" w:color="auto" w:fill="FFFFFF"/>
        </w:rPr>
        <w:t xml:space="preserve">towards, achieving the aim and objectives of education. Media is an agent of </w:t>
      </w:r>
      <w:r w:rsidRPr="00472158">
        <w:rPr>
          <w:rFonts w:ascii="Arial" w:hAnsi="Arial" w:cs="Arial"/>
          <w:color w:val="222222"/>
          <w:sz w:val="36"/>
          <w:szCs w:val="27"/>
          <w:shd w:val="clear" w:color="auto" w:fill="FFFFFF"/>
        </w:rPr>
        <w:lastRenderedPageBreak/>
        <w:t>boost cultural economic and social development activity. Television, as an important mass medium disseminates education through formal and information methods.</w:t>
      </w:r>
      <w:r w:rsidRPr="00472158">
        <w:rPr>
          <w:rFonts w:ascii="Arial" w:hAnsi="Arial" w:cs="Arial"/>
          <w:color w:val="222222"/>
          <w:sz w:val="36"/>
          <w:szCs w:val="27"/>
        </w:rPr>
        <w:br/>
      </w:r>
      <w:r w:rsidRPr="00472158">
        <w:rPr>
          <w:rFonts w:ascii="Arial" w:hAnsi="Arial" w:cs="Arial"/>
          <w:color w:val="222222"/>
          <w:sz w:val="36"/>
          <w:szCs w:val="27"/>
          <w:shd w:val="clear" w:color="auto" w:fill="FFFFFF"/>
        </w:rPr>
        <w:t>Television also continues to benefit the masses by making them</w:t>
      </w:r>
      <w:r w:rsidR="00853D84">
        <w:rPr>
          <w:rFonts w:ascii="Arial" w:hAnsi="Arial" w:cs="Arial"/>
          <w:color w:val="222222"/>
          <w:sz w:val="36"/>
          <w:szCs w:val="27"/>
          <w:shd w:val="clear" w:color="auto" w:fill="FFFFFF"/>
        </w:rPr>
        <w:t xml:space="preserve"> </w:t>
      </w:r>
      <w:r w:rsidRPr="00853D84">
        <w:rPr>
          <w:rStyle w:val="m2n1396"/>
          <w:rFonts w:ascii="Arial" w:hAnsi="Arial" w:cs="Arial"/>
          <w:sz w:val="36"/>
          <w:szCs w:val="27"/>
          <w:bdr w:val="single" w:sz="6" w:space="0" w:color="auto" w:frame="1"/>
          <w:shd w:val="clear" w:color="auto" w:fill="FFFFFF"/>
        </w:rPr>
        <w:t>conscious</w:t>
      </w:r>
      <w:r w:rsidRPr="00472158">
        <w:rPr>
          <w:rStyle w:val="apple-converted-space"/>
          <w:rFonts w:ascii="Arial" w:hAnsi="Arial" w:cs="Arial"/>
          <w:color w:val="222222"/>
          <w:sz w:val="36"/>
          <w:szCs w:val="27"/>
          <w:shd w:val="clear" w:color="auto" w:fill="FFFFFF"/>
        </w:rPr>
        <w:t> </w:t>
      </w:r>
      <w:r w:rsidRPr="00472158">
        <w:rPr>
          <w:rFonts w:ascii="Arial" w:hAnsi="Arial" w:cs="Arial"/>
          <w:color w:val="222222"/>
          <w:sz w:val="36"/>
          <w:szCs w:val="27"/>
          <w:shd w:val="clear" w:color="auto" w:fill="FFFFFF"/>
        </w:rPr>
        <w:t>of the environment, rights, duties and privilege. It is a source of</w:t>
      </w:r>
      <w:r w:rsidRPr="00472158">
        <w:rPr>
          <w:rStyle w:val="apple-converted-space"/>
          <w:rFonts w:ascii="Arial" w:hAnsi="Arial" w:cs="Arial"/>
          <w:color w:val="222222"/>
          <w:sz w:val="36"/>
          <w:szCs w:val="27"/>
          <w:shd w:val="clear" w:color="auto" w:fill="FFFFFF"/>
        </w:rPr>
        <w:t> </w:t>
      </w:r>
      <w:r w:rsidRPr="00853D84">
        <w:rPr>
          <w:rStyle w:val="m2n1396"/>
          <w:rFonts w:ascii="Arial" w:hAnsi="Arial" w:cs="Arial"/>
          <w:sz w:val="36"/>
          <w:szCs w:val="27"/>
          <w:bdr w:val="single" w:sz="6" w:space="0" w:color="auto" w:frame="1"/>
          <w:shd w:val="clear" w:color="auto" w:fill="FFFFFF"/>
        </w:rPr>
        <w:t>teaching</w:t>
      </w:r>
      <w:r w:rsidRPr="00472158">
        <w:rPr>
          <w:rStyle w:val="apple-converted-space"/>
          <w:rFonts w:ascii="Arial" w:hAnsi="Arial" w:cs="Arial"/>
          <w:color w:val="222222"/>
          <w:sz w:val="36"/>
          <w:szCs w:val="27"/>
          <w:shd w:val="clear" w:color="auto" w:fill="FFFFFF"/>
        </w:rPr>
        <w:t> </w:t>
      </w:r>
      <w:r w:rsidRPr="00472158">
        <w:rPr>
          <w:rFonts w:ascii="Arial" w:hAnsi="Arial" w:cs="Arial"/>
          <w:color w:val="222222"/>
          <w:sz w:val="36"/>
          <w:szCs w:val="27"/>
          <w:shd w:val="clear" w:color="auto" w:fill="FFFFFF"/>
        </w:rPr>
        <w:t>etiquettes,</w:t>
      </w:r>
      <w:r w:rsidRPr="00472158">
        <w:rPr>
          <w:rStyle w:val="apple-converted-space"/>
          <w:rFonts w:ascii="Arial" w:hAnsi="Arial" w:cs="Arial"/>
          <w:color w:val="222222"/>
          <w:sz w:val="36"/>
          <w:szCs w:val="27"/>
          <w:shd w:val="clear" w:color="auto" w:fill="FFFFFF"/>
        </w:rPr>
        <w:t> </w:t>
      </w:r>
      <w:r w:rsidRPr="00853D84">
        <w:rPr>
          <w:rStyle w:val="m2n1396"/>
          <w:rFonts w:ascii="Arial" w:hAnsi="Arial" w:cs="Arial"/>
          <w:sz w:val="36"/>
          <w:szCs w:val="27"/>
          <w:bdr w:val="single" w:sz="6" w:space="0" w:color="auto" w:frame="1"/>
          <w:shd w:val="clear" w:color="auto" w:fill="FFFFFF"/>
        </w:rPr>
        <w:t>language</w:t>
      </w:r>
      <w:r w:rsidRPr="00853D84">
        <w:rPr>
          <w:rStyle w:val="m2n1396"/>
          <w:rFonts w:ascii="Arial" w:hAnsi="Arial" w:cs="Arial"/>
          <w:color w:val="0000FF"/>
          <w:sz w:val="36"/>
          <w:szCs w:val="27"/>
          <w:bdr w:val="single" w:sz="6" w:space="0" w:color="auto" w:frame="1"/>
          <w:shd w:val="clear" w:color="auto" w:fill="FFFFFF"/>
        </w:rPr>
        <w:t xml:space="preserve"> </w:t>
      </w:r>
      <w:r w:rsidRPr="00853D84">
        <w:rPr>
          <w:rStyle w:val="m2n1396"/>
          <w:rFonts w:ascii="Arial" w:hAnsi="Arial" w:cs="Arial"/>
          <w:sz w:val="36"/>
          <w:szCs w:val="27"/>
          <w:bdr w:val="single" w:sz="6" w:space="0" w:color="auto" w:frame="1"/>
          <w:shd w:val="clear" w:color="auto" w:fill="FFFFFF"/>
        </w:rPr>
        <w:t>skills</w:t>
      </w:r>
      <w:r w:rsidRPr="00472158">
        <w:rPr>
          <w:rFonts w:ascii="Arial" w:hAnsi="Arial" w:cs="Arial"/>
          <w:color w:val="222222"/>
          <w:sz w:val="36"/>
          <w:szCs w:val="27"/>
          <w:shd w:val="clear" w:color="auto" w:fill="FFFFFF"/>
        </w:rPr>
        <w:t>, hobbies,</w:t>
      </w:r>
      <w:r w:rsidRPr="00472158">
        <w:rPr>
          <w:rStyle w:val="apple-converted-space"/>
          <w:rFonts w:ascii="Arial" w:hAnsi="Arial" w:cs="Arial"/>
          <w:color w:val="222222"/>
          <w:sz w:val="36"/>
          <w:szCs w:val="27"/>
          <w:shd w:val="clear" w:color="auto" w:fill="FFFFFF"/>
        </w:rPr>
        <w:t> </w:t>
      </w:r>
      <w:r w:rsidRPr="00853D84">
        <w:rPr>
          <w:rStyle w:val="m2n1396"/>
          <w:rFonts w:ascii="Arial" w:hAnsi="Arial" w:cs="Arial"/>
          <w:sz w:val="36"/>
          <w:szCs w:val="27"/>
          <w:bdr w:val="single" w:sz="6" w:space="0" w:color="auto" w:frame="1"/>
          <w:shd w:val="clear" w:color="auto" w:fill="FFFFFF"/>
        </w:rPr>
        <w:t>social</w:t>
      </w:r>
      <w:r w:rsidRPr="00472158">
        <w:rPr>
          <w:rStyle w:val="m2n1396"/>
          <w:rFonts w:ascii="Arial" w:hAnsi="Arial" w:cs="Arial"/>
          <w:color w:val="0000FF"/>
          <w:sz w:val="36"/>
          <w:szCs w:val="27"/>
          <w:u w:val="single"/>
          <w:bdr w:val="single" w:sz="6" w:space="0" w:color="auto" w:frame="1"/>
          <w:shd w:val="clear" w:color="auto" w:fill="FFFFFF"/>
        </w:rPr>
        <w:t xml:space="preserve"> </w:t>
      </w:r>
      <w:r w:rsidRPr="00853D84">
        <w:rPr>
          <w:rStyle w:val="m2n1396"/>
          <w:rFonts w:ascii="Arial" w:hAnsi="Arial" w:cs="Arial"/>
          <w:sz w:val="36"/>
          <w:szCs w:val="27"/>
          <w:bdr w:val="single" w:sz="6" w:space="0" w:color="auto" w:frame="1"/>
          <w:shd w:val="clear" w:color="auto" w:fill="FFFFFF"/>
        </w:rPr>
        <w:t>relations</w:t>
      </w:r>
      <w:r w:rsidRPr="00472158">
        <w:rPr>
          <w:rStyle w:val="apple-converted-space"/>
          <w:rFonts w:ascii="Arial" w:hAnsi="Arial" w:cs="Arial"/>
          <w:color w:val="222222"/>
          <w:sz w:val="36"/>
          <w:szCs w:val="27"/>
          <w:shd w:val="clear" w:color="auto" w:fill="FFFFFF"/>
        </w:rPr>
        <w:t> </w:t>
      </w:r>
      <w:r w:rsidRPr="00472158">
        <w:rPr>
          <w:rFonts w:ascii="Arial" w:hAnsi="Arial" w:cs="Arial"/>
          <w:color w:val="222222"/>
          <w:sz w:val="36"/>
          <w:szCs w:val="27"/>
          <w:shd w:val="clear" w:color="auto" w:fill="FFFFFF"/>
        </w:rPr>
        <w:t>and religious believes</w:t>
      </w:r>
    </w:p>
    <w:sectPr w:rsidR="004021AF" w:rsidRPr="00472158" w:rsidSect="00373872">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1599"/>
    <w:multiLevelType w:val="multilevel"/>
    <w:tmpl w:val="95E63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0A4AFD"/>
    <w:multiLevelType w:val="multilevel"/>
    <w:tmpl w:val="1BEC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0331F9"/>
    <w:multiLevelType w:val="multilevel"/>
    <w:tmpl w:val="D8FC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D60C6D"/>
    <w:multiLevelType w:val="hybridMultilevel"/>
    <w:tmpl w:val="AE50B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E0131A"/>
    <w:multiLevelType w:val="multilevel"/>
    <w:tmpl w:val="0628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1664BD"/>
    <w:multiLevelType w:val="multilevel"/>
    <w:tmpl w:val="C060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D77860"/>
    <w:multiLevelType w:val="multilevel"/>
    <w:tmpl w:val="B376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373872"/>
    <w:rsid w:val="00373872"/>
    <w:rsid w:val="004021AF"/>
    <w:rsid w:val="004040C3"/>
    <w:rsid w:val="00472158"/>
    <w:rsid w:val="00853D84"/>
    <w:rsid w:val="00A955C4"/>
    <w:rsid w:val="00E5354A"/>
    <w:rsid w:val="00F74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_x0000_s1027"/>
        <o:r id="V:Rule5" type="connector" idref="#_x0000_s1033"/>
        <o:r id="V:Rule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0C3"/>
  </w:style>
  <w:style w:type="paragraph" w:styleId="Heading2">
    <w:name w:val="heading 2"/>
    <w:basedOn w:val="Normal"/>
    <w:link w:val="Heading2Char"/>
    <w:uiPriority w:val="9"/>
    <w:qFormat/>
    <w:rsid w:val="00F746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746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746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3872"/>
    <w:pPr>
      <w:spacing w:after="0" w:line="240" w:lineRule="auto"/>
    </w:pPr>
    <w:rPr>
      <w:rFonts w:eastAsiaTheme="minorEastAsia"/>
    </w:rPr>
  </w:style>
  <w:style w:type="character" w:customStyle="1" w:styleId="NoSpacingChar">
    <w:name w:val="No Spacing Char"/>
    <w:basedOn w:val="DefaultParagraphFont"/>
    <w:link w:val="NoSpacing"/>
    <w:uiPriority w:val="1"/>
    <w:rsid w:val="00373872"/>
    <w:rPr>
      <w:rFonts w:eastAsiaTheme="minorEastAsia"/>
    </w:rPr>
  </w:style>
  <w:style w:type="paragraph" w:styleId="BalloonText">
    <w:name w:val="Balloon Text"/>
    <w:basedOn w:val="Normal"/>
    <w:link w:val="BalloonTextChar"/>
    <w:uiPriority w:val="99"/>
    <w:semiHidden/>
    <w:unhideWhenUsed/>
    <w:rsid w:val="00373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872"/>
    <w:rPr>
      <w:rFonts w:ascii="Tahoma" w:hAnsi="Tahoma" w:cs="Tahoma"/>
      <w:sz w:val="16"/>
      <w:szCs w:val="16"/>
    </w:rPr>
  </w:style>
  <w:style w:type="paragraph" w:styleId="ListParagraph">
    <w:name w:val="List Paragraph"/>
    <w:basedOn w:val="Normal"/>
    <w:uiPriority w:val="34"/>
    <w:qFormat/>
    <w:rsid w:val="004021AF"/>
    <w:pPr>
      <w:ind w:left="720"/>
      <w:contextualSpacing/>
    </w:pPr>
  </w:style>
  <w:style w:type="paragraph" w:styleId="NormalWeb">
    <w:name w:val="Normal (Web)"/>
    <w:basedOn w:val="Normal"/>
    <w:uiPriority w:val="99"/>
    <w:semiHidden/>
    <w:unhideWhenUsed/>
    <w:rsid w:val="004021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21AF"/>
    <w:rPr>
      <w:i/>
      <w:iCs/>
    </w:rPr>
  </w:style>
  <w:style w:type="character" w:customStyle="1" w:styleId="Heading2Char">
    <w:name w:val="Heading 2 Char"/>
    <w:basedOn w:val="DefaultParagraphFont"/>
    <w:link w:val="Heading2"/>
    <w:uiPriority w:val="9"/>
    <w:rsid w:val="00F746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746B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746B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F746B0"/>
  </w:style>
  <w:style w:type="character" w:customStyle="1" w:styleId="m2n1396">
    <w:name w:val="m2n1396"/>
    <w:basedOn w:val="DefaultParagraphFont"/>
    <w:rsid w:val="00F746B0"/>
  </w:style>
  <w:style w:type="character" w:styleId="Strong">
    <w:name w:val="Strong"/>
    <w:basedOn w:val="DefaultParagraphFont"/>
    <w:uiPriority w:val="22"/>
    <w:qFormat/>
    <w:rsid w:val="00F746B0"/>
    <w:rPr>
      <w:b/>
      <w:bCs/>
    </w:rPr>
  </w:style>
</w:styles>
</file>

<file path=word/webSettings.xml><?xml version="1.0" encoding="utf-8"?>
<w:webSettings xmlns:r="http://schemas.openxmlformats.org/officeDocument/2006/relationships" xmlns:w="http://schemas.openxmlformats.org/wordprocessingml/2006/main">
  <w:divs>
    <w:div w:id="221839564">
      <w:bodyDiv w:val="1"/>
      <w:marLeft w:val="0"/>
      <w:marRight w:val="0"/>
      <w:marTop w:val="0"/>
      <w:marBottom w:val="0"/>
      <w:divBdr>
        <w:top w:val="none" w:sz="0" w:space="0" w:color="auto"/>
        <w:left w:val="none" w:sz="0" w:space="0" w:color="auto"/>
        <w:bottom w:val="none" w:sz="0" w:space="0" w:color="auto"/>
        <w:right w:val="none" w:sz="0" w:space="0" w:color="auto"/>
      </w:divBdr>
    </w:div>
    <w:div w:id="1976987197">
      <w:bodyDiv w:val="1"/>
      <w:marLeft w:val="0"/>
      <w:marRight w:val="0"/>
      <w:marTop w:val="0"/>
      <w:marBottom w:val="0"/>
      <w:divBdr>
        <w:top w:val="none" w:sz="0" w:space="0" w:color="auto"/>
        <w:left w:val="none" w:sz="0" w:space="0" w:color="auto"/>
        <w:bottom w:val="none" w:sz="0" w:space="0" w:color="auto"/>
        <w:right w:val="none" w:sz="0" w:space="0" w:color="auto"/>
      </w:divBdr>
      <w:divsChild>
        <w:div w:id="580211791">
          <w:marLeft w:val="0"/>
          <w:marRight w:val="0"/>
          <w:marTop w:val="0"/>
          <w:marBottom w:val="0"/>
          <w:divBdr>
            <w:top w:val="none" w:sz="0" w:space="0" w:color="auto"/>
            <w:left w:val="none" w:sz="0" w:space="0" w:color="auto"/>
            <w:bottom w:val="none" w:sz="0" w:space="0" w:color="auto"/>
            <w:right w:val="none" w:sz="0" w:space="0" w:color="auto"/>
          </w:divBdr>
        </w:div>
        <w:div w:id="1992826870">
          <w:marLeft w:val="0"/>
          <w:marRight w:val="0"/>
          <w:marTop w:val="0"/>
          <w:marBottom w:val="0"/>
          <w:divBdr>
            <w:top w:val="none" w:sz="0" w:space="0" w:color="auto"/>
            <w:left w:val="none" w:sz="0" w:space="0" w:color="auto"/>
            <w:bottom w:val="none" w:sz="0" w:space="0" w:color="auto"/>
            <w:right w:val="none" w:sz="0" w:space="0" w:color="auto"/>
          </w:divBdr>
        </w:div>
        <w:div w:id="145901050">
          <w:marLeft w:val="0"/>
          <w:marRight w:val="0"/>
          <w:marTop w:val="0"/>
          <w:marBottom w:val="0"/>
          <w:divBdr>
            <w:top w:val="none" w:sz="0" w:space="0" w:color="auto"/>
            <w:left w:val="none" w:sz="0" w:space="0" w:color="auto"/>
            <w:bottom w:val="none" w:sz="0" w:space="0" w:color="auto"/>
            <w:right w:val="none" w:sz="0" w:space="0" w:color="auto"/>
          </w:divBdr>
        </w:div>
        <w:div w:id="379668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115E6C75664F039C80CD1692CF83EA"/>
        <w:category>
          <w:name w:val="General"/>
          <w:gallery w:val="placeholder"/>
        </w:category>
        <w:types>
          <w:type w:val="bbPlcHdr"/>
        </w:types>
        <w:behaviors>
          <w:behavior w:val="content"/>
        </w:behaviors>
        <w:guid w:val="{0721F461-F77C-43A4-8109-282086E8D787}"/>
      </w:docPartPr>
      <w:docPartBody>
        <w:p w:rsidR="007B68D3" w:rsidRDefault="00A26251" w:rsidP="00A26251">
          <w:pPr>
            <w:pStyle w:val="6C115E6C75664F039C80CD1692CF83EA"/>
          </w:pPr>
          <w:r>
            <w:rPr>
              <w:rFonts w:asciiTheme="majorHAnsi" w:eastAsiaTheme="majorEastAsia" w:hAnsiTheme="majorHAnsi" w:cstheme="majorBidi"/>
              <w:b/>
              <w:bCs/>
              <w:color w:val="365F91" w:themeColor="accent1" w:themeShade="BF"/>
              <w:sz w:val="48"/>
              <w:szCs w:val="48"/>
            </w:rPr>
            <w:t>[Type the document title]</w:t>
          </w:r>
        </w:p>
      </w:docPartBody>
    </w:docPart>
    <w:docPart>
      <w:docPartPr>
        <w:name w:val="D8E9D40D699D4FCE848D67EF100FB4F8"/>
        <w:category>
          <w:name w:val="General"/>
          <w:gallery w:val="placeholder"/>
        </w:category>
        <w:types>
          <w:type w:val="bbPlcHdr"/>
        </w:types>
        <w:behaviors>
          <w:behavior w:val="content"/>
        </w:behaviors>
        <w:guid w:val="{191D6D16-8FDB-4A9E-8028-03ACE8DC6793}"/>
      </w:docPartPr>
      <w:docPartBody>
        <w:p w:rsidR="007B68D3" w:rsidRDefault="00A26251" w:rsidP="00A26251">
          <w:pPr>
            <w:pStyle w:val="D8E9D40D699D4FCE848D67EF100FB4F8"/>
          </w:pPr>
          <w:r>
            <w:rPr>
              <w:color w:val="484329" w:themeColor="background2" w:themeShade="3F"/>
              <w:sz w:val="28"/>
              <w:szCs w:val="28"/>
            </w:rPr>
            <w:t>[Type the document subtitle]</w:t>
          </w:r>
        </w:p>
      </w:docPartBody>
    </w:docPart>
    <w:docPart>
      <w:docPartPr>
        <w:name w:val="7FC7D07BD5394B638D96C6950E1F04B8"/>
        <w:category>
          <w:name w:val="General"/>
          <w:gallery w:val="placeholder"/>
        </w:category>
        <w:types>
          <w:type w:val="bbPlcHdr"/>
        </w:types>
        <w:behaviors>
          <w:behavior w:val="content"/>
        </w:behaviors>
        <w:guid w:val="{D889060A-3096-42CD-89C2-DE62FD6AB3EF}"/>
      </w:docPartPr>
      <w:docPartBody>
        <w:p w:rsidR="007B68D3" w:rsidRDefault="00A26251" w:rsidP="00A26251">
          <w:pPr>
            <w:pStyle w:val="7FC7D07BD5394B638D96C6950E1F04B8"/>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26251"/>
    <w:rsid w:val="0016786C"/>
    <w:rsid w:val="007B68D3"/>
    <w:rsid w:val="00A26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8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115E6C75664F039C80CD1692CF83EA">
    <w:name w:val="6C115E6C75664F039C80CD1692CF83EA"/>
    <w:rsid w:val="00A26251"/>
  </w:style>
  <w:style w:type="paragraph" w:customStyle="1" w:styleId="D8E9D40D699D4FCE848D67EF100FB4F8">
    <w:name w:val="D8E9D40D699D4FCE848D67EF100FB4F8"/>
    <w:rsid w:val="00A26251"/>
  </w:style>
  <w:style w:type="paragraph" w:customStyle="1" w:styleId="7FC7D07BD5394B638D96C6950E1F04B8">
    <w:name w:val="7FC7D07BD5394B638D96C6950E1F04B8"/>
    <w:rsid w:val="00A26251"/>
  </w:style>
  <w:style w:type="paragraph" w:customStyle="1" w:styleId="BA2D916DBAFE4C9B849CC6B7E40824D8">
    <w:name w:val="BA2D916DBAFE4C9B849CC6B7E40824D8"/>
    <w:rsid w:val="00A26251"/>
  </w:style>
  <w:style w:type="paragraph" w:customStyle="1" w:styleId="C294EBB8403C4D70B570189877DEF26E">
    <w:name w:val="C294EBB8403C4D70B570189877DEF26E"/>
    <w:rsid w:val="00A2625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2013-12-20T00:00:00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9</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ICT Presentation</vt:lpstr>
    </vt:vector>
  </TitlesOfParts>
  <Company/>
  <LinksUpToDate>false</LinksUpToDate>
  <CharactersWithSpaces>8143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Presentation</dc:title>
  <dc:subject>Aqsa Farooq</dc:subject>
  <dc:creator>CW</dc:creator>
  <cp:lastModifiedBy>CW</cp:lastModifiedBy>
  <cp:revision>2</cp:revision>
  <dcterms:created xsi:type="dcterms:W3CDTF">2013-12-20T04:36:00Z</dcterms:created>
  <dcterms:modified xsi:type="dcterms:W3CDTF">2013-12-20T07:25:00Z</dcterms:modified>
</cp:coreProperties>
</file>