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A" w:rsidRPr="007214FD" w:rsidRDefault="00267CEA" w:rsidP="00267CEA">
      <w:pPr>
        <w:pStyle w:val="Heading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14FD">
        <w:rPr>
          <w:rFonts w:ascii="Times New Roman" w:hAnsi="Times New Roman" w:cs="Times New Roman"/>
          <w:b/>
          <w:color w:val="auto"/>
          <w:sz w:val="28"/>
          <w:szCs w:val="28"/>
        </w:rPr>
        <w:t>The Binomial Theorem</w:t>
      </w:r>
    </w:p>
    <w:p w:rsidR="00267CEA" w:rsidRPr="007214FD" w:rsidRDefault="00267CEA" w:rsidP="00267CEA">
      <w:pPr>
        <w:pStyle w:val="NormalWeb"/>
        <w:rPr>
          <w:sz w:val="28"/>
          <w:szCs w:val="28"/>
        </w:rPr>
      </w:pPr>
      <w:r w:rsidRPr="007214FD">
        <w:rPr>
          <w:sz w:val="28"/>
          <w:szCs w:val="28"/>
        </w:rPr>
        <w:t xml:space="preserve">A </w:t>
      </w:r>
      <w:r w:rsidRPr="007214FD">
        <w:rPr>
          <w:b/>
          <w:bCs/>
          <w:sz w:val="28"/>
          <w:szCs w:val="28"/>
        </w:rPr>
        <w:t xml:space="preserve">binomial </w:t>
      </w:r>
      <w:r w:rsidRPr="007214FD">
        <w:rPr>
          <w:sz w:val="28"/>
          <w:szCs w:val="28"/>
        </w:rPr>
        <w:t>is an algebraic expression containing 2 terms. For example, (</w:t>
      </w:r>
      <w:r w:rsidRPr="007214FD">
        <w:rPr>
          <w:i/>
          <w:iCs/>
          <w:sz w:val="28"/>
          <w:szCs w:val="28"/>
        </w:rPr>
        <w:t>x</w:t>
      </w:r>
      <w:r w:rsidRPr="007214FD">
        <w:rPr>
          <w:sz w:val="28"/>
          <w:szCs w:val="28"/>
        </w:rPr>
        <w:t xml:space="preserve"> + </w:t>
      </w:r>
      <w:r w:rsidRPr="007214FD">
        <w:rPr>
          <w:i/>
          <w:iCs/>
          <w:sz w:val="28"/>
          <w:szCs w:val="28"/>
        </w:rPr>
        <w:t>y</w:t>
      </w:r>
      <w:r w:rsidRPr="007214FD">
        <w:rPr>
          <w:sz w:val="28"/>
          <w:szCs w:val="28"/>
        </w:rPr>
        <w:t>) is a binomial.</w:t>
      </w:r>
    </w:p>
    <w:p w:rsidR="00804F34" w:rsidRPr="007214FD" w:rsidRDefault="00804F34" w:rsidP="00804F34">
      <w:pPr>
        <w:pStyle w:val="Heading2"/>
        <w:rPr>
          <w:sz w:val="28"/>
          <w:szCs w:val="28"/>
        </w:rPr>
      </w:pPr>
      <w:r w:rsidRPr="007214FD">
        <w:rPr>
          <w:sz w:val="28"/>
          <w:szCs w:val="28"/>
        </w:rPr>
        <w:t>The Binomial Theorem</w:t>
      </w:r>
    </w:p>
    <w:p w:rsidR="00804F34" w:rsidRPr="007214FD" w:rsidRDefault="00804F34" w:rsidP="00804F34">
      <w:pPr>
        <w:pStyle w:val="NormalWeb"/>
        <w:rPr>
          <w:sz w:val="28"/>
          <w:szCs w:val="28"/>
        </w:rPr>
      </w:pPr>
      <w:r w:rsidRPr="007214FD">
        <w:rPr>
          <w:sz w:val="28"/>
          <w:szCs w:val="28"/>
        </w:rPr>
        <w:t xml:space="preserve">We use the </w:t>
      </w:r>
      <w:r w:rsidRPr="007214FD">
        <w:rPr>
          <w:b/>
          <w:bCs/>
          <w:sz w:val="28"/>
          <w:szCs w:val="28"/>
        </w:rPr>
        <w:t>binomial theorem</w:t>
      </w:r>
      <w:r w:rsidRPr="007214FD">
        <w:rPr>
          <w:sz w:val="28"/>
          <w:szCs w:val="28"/>
        </w:rPr>
        <w:t xml:space="preserve"> to help us expand binomials to any given power without direct multiplication. As we have seen, multiplication can be time-consuming or even not possible in some cases.</w:t>
      </w:r>
    </w:p>
    <w:p w:rsidR="00804F34" w:rsidRPr="007214FD" w:rsidRDefault="00804F34" w:rsidP="00804F34">
      <w:pPr>
        <w:pStyle w:val="Heading2"/>
        <w:rPr>
          <w:sz w:val="28"/>
          <w:szCs w:val="28"/>
        </w:rPr>
      </w:pPr>
      <w:r w:rsidRPr="007214FD">
        <w:rPr>
          <w:sz w:val="28"/>
          <w:szCs w:val="28"/>
        </w:rPr>
        <w:t xml:space="preserve">Properties of the Binomial Expansion </w:t>
      </w:r>
      <w:r w:rsidRPr="007214FD">
        <w:rPr>
          <w:rStyle w:val="intmath"/>
          <w:sz w:val="28"/>
          <w:szCs w:val="28"/>
        </w:rPr>
        <w:t>(</w:t>
      </w:r>
      <w:r w:rsidRPr="007214FD">
        <w:rPr>
          <w:rStyle w:val="intmath"/>
          <w:i/>
          <w:iCs/>
          <w:sz w:val="28"/>
          <w:szCs w:val="28"/>
        </w:rPr>
        <w:t>a</w:t>
      </w:r>
      <w:r w:rsidRPr="007214FD">
        <w:rPr>
          <w:rStyle w:val="intmath"/>
          <w:sz w:val="28"/>
          <w:szCs w:val="28"/>
        </w:rPr>
        <w:t xml:space="preserve"> + </w:t>
      </w:r>
      <w:r w:rsidRPr="007214FD">
        <w:rPr>
          <w:rStyle w:val="intmath"/>
          <w:i/>
          <w:iCs/>
          <w:sz w:val="28"/>
          <w:szCs w:val="28"/>
        </w:rPr>
        <w:t>b</w:t>
      </w:r>
      <w:proofErr w:type="gramStart"/>
      <w:r w:rsidRPr="007214FD">
        <w:rPr>
          <w:rStyle w:val="intmath"/>
          <w:sz w:val="28"/>
          <w:szCs w:val="28"/>
        </w:rPr>
        <w:t>)</w:t>
      </w:r>
      <w:r w:rsidRPr="007214FD">
        <w:rPr>
          <w:rStyle w:val="intmath"/>
          <w:i/>
          <w:iCs/>
          <w:sz w:val="28"/>
          <w:szCs w:val="28"/>
          <w:vertAlign w:val="superscript"/>
        </w:rPr>
        <w:t>n</w:t>
      </w:r>
      <w:proofErr w:type="gramEnd"/>
    </w:p>
    <w:p w:rsidR="00804F34" w:rsidRPr="007214FD" w:rsidRDefault="00804F34" w:rsidP="0080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4FD"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7214FD">
        <w:rPr>
          <w:rStyle w:val="mord"/>
          <w:rFonts w:ascii="Times New Roman" w:hAnsi="Times New Roman" w:cs="Times New Roman"/>
          <w:sz w:val="28"/>
          <w:szCs w:val="28"/>
        </w:rPr>
        <w:t>n</w:t>
      </w:r>
      <w:r w:rsidRPr="007214FD">
        <w:rPr>
          <w:rStyle w:val="mbin"/>
          <w:rFonts w:ascii="Times New Roman" w:hAnsi="Times New Roman" w:cs="Times New Roman"/>
          <w:sz w:val="28"/>
          <w:szCs w:val="28"/>
        </w:rPr>
        <w:t>+</w:t>
      </w:r>
      <w:r w:rsidRPr="007214FD">
        <w:rPr>
          <w:rStyle w:val="mord"/>
          <w:rFonts w:ascii="Times New Roman" w:hAnsi="Times New Roman" w:cs="Times New Roman"/>
          <w:sz w:val="28"/>
          <w:szCs w:val="28"/>
        </w:rPr>
        <w:t>1</w:t>
      </w:r>
      <w:r w:rsidRPr="007214FD">
        <w:rPr>
          <w:rFonts w:ascii="Times New Roman" w:hAnsi="Times New Roman" w:cs="Times New Roman"/>
          <w:sz w:val="28"/>
          <w:szCs w:val="28"/>
        </w:rPr>
        <w:t xml:space="preserve"> terms.</w:t>
      </w:r>
    </w:p>
    <w:p w:rsidR="00804F34" w:rsidRPr="007214FD" w:rsidRDefault="00804F34" w:rsidP="00804F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4FD">
        <w:rPr>
          <w:rFonts w:ascii="Times New Roman" w:hAnsi="Times New Roman" w:cs="Times New Roman"/>
          <w:sz w:val="28"/>
          <w:szCs w:val="28"/>
        </w:rPr>
        <w:t xml:space="preserve">The first term is </w:t>
      </w:r>
      <w:proofErr w:type="gramStart"/>
      <w:r w:rsidRPr="007214FD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214F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</w:t>
      </w:r>
      <w:r w:rsidRPr="007214FD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Pr="007214FD">
        <w:rPr>
          <w:rFonts w:ascii="Times New Roman" w:hAnsi="Times New Roman" w:cs="Times New Roman"/>
          <w:sz w:val="28"/>
          <w:szCs w:val="28"/>
        </w:rPr>
        <w:t xml:space="preserve"> the final term is </w:t>
      </w:r>
      <w:r w:rsidRPr="007214F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7214F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</w:t>
      </w:r>
      <w:r w:rsidRPr="007214FD">
        <w:rPr>
          <w:rFonts w:ascii="Times New Roman" w:hAnsi="Times New Roman" w:cs="Times New Roman"/>
          <w:sz w:val="28"/>
          <w:szCs w:val="28"/>
        </w:rPr>
        <w:t>.</w:t>
      </w:r>
    </w:p>
    <w:p w:rsidR="00804F34" w:rsidRPr="007214FD" w:rsidRDefault="00804F34" w:rsidP="00804F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4FD">
        <w:rPr>
          <w:rFonts w:ascii="Times New Roman" w:hAnsi="Times New Roman" w:cs="Times New Roman"/>
          <w:sz w:val="28"/>
          <w:szCs w:val="28"/>
        </w:rPr>
        <w:t xml:space="preserve">Progressing from the first term to the last, the exponent of </w:t>
      </w:r>
      <w:r w:rsidRPr="007214FD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214FD">
        <w:rPr>
          <w:rFonts w:ascii="Times New Roman" w:hAnsi="Times New Roman" w:cs="Times New Roman"/>
          <w:sz w:val="28"/>
          <w:szCs w:val="28"/>
        </w:rPr>
        <w:t xml:space="preserve"> decreases by </w:t>
      </w:r>
      <w:r w:rsidRPr="007214FD">
        <w:rPr>
          <w:rStyle w:val="mord"/>
          <w:rFonts w:ascii="Times New Roman" w:hAnsi="Times New Roman" w:cs="Times New Roman"/>
          <w:sz w:val="28"/>
          <w:szCs w:val="28"/>
        </w:rPr>
        <w:t>1</w:t>
      </w:r>
      <w:r w:rsidRPr="007214FD">
        <w:rPr>
          <w:rFonts w:ascii="Times New Roman" w:hAnsi="Times New Roman" w:cs="Times New Roman"/>
          <w:sz w:val="28"/>
          <w:szCs w:val="28"/>
        </w:rPr>
        <w:t xml:space="preserve"> from term to term while the exponent of </w:t>
      </w:r>
      <w:r w:rsidRPr="007214F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7214FD">
        <w:rPr>
          <w:rFonts w:ascii="Times New Roman" w:hAnsi="Times New Roman" w:cs="Times New Roman"/>
          <w:sz w:val="28"/>
          <w:szCs w:val="28"/>
        </w:rPr>
        <w:t xml:space="preserve"> increases by </w:t>
      </w:r>
      <w:r w:rsidRPr="007214FD">
        <w:rPr>
          <w:rStyle w:val="mord"/>
          <w:rFonts w:ascii="Times New Roman" w:hAnsi="Times New Roman" w:cs="Times New Roman"/>
          <w:sz w:val="28"/>
          <w:szCs w:val="28"/>
        </w:rPr>
        <w:t>1</w:t>
      </w:r>
      <w:r w:rsidRPr="007214FD">
        <w:rPr>
          <w:rFonts w:ascii="Times New Roman" w:hAnsi="Times New Roman" w:cs="Times New Roman"/>
          <w:sz w:val="28"/>
          <w:szCs w:val="28"/>
        </w:rPr>
        <w:t xml:space="preserve">. In addition, the sum of the exponents of </w:t>
      </w:r>
      <w:proofErr w:type="gramStart"/>
      <w:r w:rsidRPr="007214FD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214FD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Pr="007214FD">
        <w:rPr>
          <w:rFonts w:ascii="Times New Roman" w:hAnsi="Times New Roman" w:cs="Times New Roman"/>
          <w:sz w:val="28"/>
          <w:szCs w:val="28"/>
        </w:rPr>
        <w:t xml:space="preserve"> </w:t>
      </w:r>
      <w:r w:rsidRPr="007214FD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7214FD">
        <w:rPr>
          <w:rFonts w:ascii="Times New Roman" w:hAnsi="Times New Roman" w:cs="Times New Roman"/>
          <w:sz w:val="28"/>
          <w:szCs w:val="28"/>
        </w:rPr>
        <w:t xml:space="preserve"> in each term is </w:t>
      </w:r>
      <w:r w:rsidRPr="007214FD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7214FD">
        <w:rPr>
          <w:rFonts w:ascii="Times New Roman" w:hAnsi="Times New Roman" w:cs="Times New Roman"/>
          <w:sz w:val="28"/>
          <w:szCs w:val="28"/>
        </w:rPr>
        <w:t>.</w:t>
      </w:r>
    </w:p>
    <w:p w:rsidR="00EA74EF" w:rsidRPr="007214FD" w:rsidRDefault="00804F34" w:rsidP="00EA7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14FD">
        <w:rPr>
          <w:rFonts w:ascii="Times New Roman" w:hAnsi="Times New Roman" w:cs="Times New Roman"/>
          <w:sz w:val="28"/>
          <w:szCs w:val="28"/>
        </w:rPr>
        <w:t xml:space="preserve">If the coefficient of each term is multiplied by the exponent of </w:t>
      </w:r>
      <w:r w:rsidRPr="007214FD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214FD">
        <w:rPr>
          <w:rFonts w:ascii="Times New Roman" w:hAnsi="Times New Roman" w:cs="Times New Roman"/>
          <w:sz w:val="28"/>
          <w:szCs w:val="28"/>
        </w:rPr>
        <w:t xml:space="preserve"> in that term, and the product is divided by the number of that term, we obtain the coefficient of the next term</w:t>
      </w:r>
      <w:r w:rsidR="00EA74EF" w:rsidRPr="007214FD">
        <w:rPr>
          <w:rFonts w:ascii="Times New Roman" w:hAnsi="Times New Roman" w:cs="Times New Roman"/>
          <w:sz w:val="28"/>
          <w:szCs w:val="28"/>
        </w:rPr>
        <w:t>.</w:t>
      </w:r>
    </w:p>
    <w:p w:rsidR="00EA74EF" w:rsidRPr="007214FD" w:rsidRDefault="00EA74EF" w:rsidP="00EA74EF">
      <w:pPr>
        <w:pStyle w:val="Heading2"/>
        <w:rPr>
          <w:sz w:val="28"/>
          <w:szCs w:val="28"/>
        </w:rPr>
      </w:pPr>
      <w:r w:rsidRPr="007214FD">
        <w:rPr>
          <w:sz w:val="28"/>
          <w:szCs w:val="28"/>
        </w:rPr>
        <w:t>Binomial Theorem Formula</w:t>
      </w:r>
    </w:p>
    <w:p w:rsidR="00EA74EF" w:rsidRPr="007214FD" w:rsidRDefault="00EA74EF" w:rsidP="00EA74EF">
      <w:pPr>
        <w:pStyle w:val="NormalWeb"/>
        <w:rPr>
          <w:sz w:val="28"/>
          <w:szCs w:val="28"/>
        </w:rPr>
      </w:pPr>
      <w:r w:rsidRPr="007214FD">
        <w:rPr>
          <w:sz w:val="28"/>
          <w:szCs w:val="28"/>
        </w:rPr>
        <w:t xml:space="preserve">Based on the binomial properties, the binomial theorem states that the following </w:t>
      </w:r>
      <w:r w:rsidRPr="007214FD">
        <w:rPr>
          <w:rStyle w:val="Strong"/>
          <w:sz w:val="28"/>
          <w:szCs w:val="28"/>
        </w:rPr>
        <w:t>binomial formula</w:t>
      </w:r>
      <w:r w:rsidRPr="007214FD">
        <w:rPr>
          <w:sz w:val="28"/>
          <w:szCs w:val="28"/>
        </w:rPr>
        <w:t xml:space="preserve"> is valid for all positive integer values of </w:t>
      </w:r>
      <w:r w:rsidRPr="007214FD">
        <w:rPr>
          <w:i/>
          <w:iCs/>
          <w:sz w:val="28"/>
          <w:szCs w:val="28"/>
        </w:rPr>
        <w:t>n</w:t>
      </w:r>
      <w:r w:rsidRPr="007214FD">
        <w:rPr>
          <w:sz w:val="28"/>
          <w:szCs w:val="28"/>
        </w:rPr>
        <w:t xml:space="preserve">: </w:t>
      </w:r>
    </w:p>
    <w:p w:rsidR="00EA74EF" w:rsidRPr="007214FD" w:rsidRDefault="00EA74EF" w:rsidP="00EA74EF">
      <w:pPr>
        <w:pStyle w:val="NormalWeb"/>
        <w:rPr>
          <w:sz w:val="28"/>
          <w:szCs w:val="28"/>
        </w:rPr>
      </w:pPr>
      <w:r w:rsidRPr="007214FD">
        <w:rPr>
          <w:sz w:val="28"/>
          <w:szCs w:val="28"/>
        </w:rPr>
        <w:t>This can be written more simply as:</w:t>
      </w:r>
    </w:p>
    <w:p w:rsidR="00EA74EF" w:rsidRPr="007214FD" w:rsidRDefault="00EA74EF" w:rsidP="00EA74EF">
      <w:pPr>
        <w:pStyle w:val="formula"/>
        <w:rPr>
          <w:sz w:val="28"/>
          <w:szCs w:val="28"/>
        </w:rPr>
      </w:pPr>
      <w:r w:rsidRPr="007214FD">
        <w:rPr>
          <w:rStyle w:val="intmath"/>
          <w:sz w:val="28"/>
          <w:szCs w:val="28"/>
        </w:rPr>
        <w:t>(</w:t>
      </w:r>
      <w:r w:rsidRPr="007214FD">
        <w:rPr>
          <w:rStyle w:val="Emphasis"/>
          <w:sz w:val="28"/>
          <w:szCs w:val="28"/>
        </w:rPr>
        <w:t>a</w:t>
      </w:r>
      <w:r w:rsidRPr="007214FD">
        <w:rPr>
          <w:rStyle w:val="intmath"/>
          <w:sz w:val="28"/>
          <w:szCs w:val="28"/>
        </w:rPr>
        <w:t xml:space="preserve"> + </w:t>
      </w:r>
      <w:r w:rsidRPr="007214FD">
        <w:rPr>
          <w:rStyle w:val="Emphasis"/>
          <w:sz w:val="28"/>
          <w:szCs w:val="28"/>
        </w:rPr>
        <w:t>b</w:t>
      </w:r>
      <w:proofErr w:type="gramStart"/>
      <w:r w:rsidRPr="007214FD">
        <w:rPr>
          <w:rStyle w:val="intmath"/>
          <w:sz w:val="28"/>
          <w:szCs w:val="28"/>
        </w:rPr>
        <w:t>)</w:t>
      </w:r>
      <w:r w:rsidRPr="007214FD">
        <w:rPr>
          <w:rStyle w:val="Emphasis"/>
          <w:sz w:val="28"/>
          <w:szCs w:val="28"/>
          <w:vertAlign w:val="superscript"/>
        </w:rPr>
        <w:t>n</w:t>
      </w:r>
      <w:proofErr w:type="gramEnd"/>
      <w:r w:rsidRPr="007214FD">
        <w:rPr>
          <w:rStyle w:val="intmath"/>
          <w:sz w:val="28"/>
          <w:szCs w:val="28"/>
        </w:rPr>
        <w:t xml:space="preserve"> = 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</w:rPr>
        <w:t>C</w:t>
      </w:r>
      <w:r w:rsidRPr="007214FD">
        <w:rPr>
          <w:rStyle w:val="intmath"/>
          <w:sz w:val="28"/>
          <w:szCs w:val="28"/>
          <w:vertAlign w:val="subscript"/>
        </w:rPr>
        <w:t>0</w:t>
      </w:r>
      <w:r w:rsidRPr="007214FD">
        <w:rPr>
          <w:rStyle w:val="Emphasis"/>
          <w:sz w:val="28"/>
          <w:szCs w:val="28"/>
        </w:rPr>
        <w:t>a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</w:rPr>
        <w:t xml:space="preserve"> + 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</w:rPr>
        <w:t>C</w:t>
      </w:r>
      <w:r w:rsidRPr="007214FD">
        <w:rPr>
          <w:rStyle w:val="intmath"/>
          <w:sz w:val="28"/>
          <w:szCs w:val="28"/>
          <w:vertAlign w:val="subscript"/>
        </w:rPr>
        <w:t>1</w:t>
      </w:r>
      <w:r w:rsidRPr="007214FD">
        <w:rPr>
          <w:rStyle w:val="Emphasis"/>
          <w:sz w:val="28"/>
          <w:szCs w:val="28"/>
        </w:rPr>
        <w:t>a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  <w:vertAlign w:val="superscript"/>
        </w:rPr>
        <w:t xml:space="preserve"> − 1</w:t>
      </w:r>
      <w:r w:rsidRPr="007214FD">
        <w:rPr>
          <w:rStyle w:val="Emphasis"/>
          <w:sz w:val="28"/>
          <w:szCs w:val="28"/>
        </w:rPr>
        <w:t>b</w:t>
      </w:r>
      <w:r w:rsidRPr="007214FD">
        <w:rPr>
          <w:rStyle w:val="intmath"/>
          <w:sz w:val="28"/>
          <w:szCs w:val="28"/>
        </w:rPr>
        <w:t xml:space="preserve"> + 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</w:rPr>
        <w:t>C</w:t>
      </w:r>
      <w:r w:rsidRPr="007214FD">
        <w:rPr>
          <w:rStyle w:val="intmath"/>
          <w:sz w:val="28"/>
          <w:szCs w:val="28"/>
          <w:vertAlign w:val="subscript"/>
        </w:rPr>
        <w:t>2</w:t>
      </w:r>
      <w:r w:rsidRPr="007214FD">
        <w:rPr>
          <w:rStyle w:val="Emphasis"/>
          <w:sz w:val="28"/>
          <w:szCs w:val="28"/>
        </w:rPr>
        <w:t>a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  <w:vertAlign w:val="superscript"/>
        </w:rPr>
        <w:t xml:space="preserve"> − 2</w:t>
      </w:r>
      <w:r w:rsidRPr="007214FD">
        <w:rPr>
          <w:rStyle w:val="Emphasis"/>
          <w:sz w:val="28"/>
          <w:szCs w:val="28"/>
        </w:rPr>
        <w:t>b</w:t>
      </w:r>
      <w:r w:rsidRPr="007214FD">
        <w:rPr>
          <w:rStyle w:val="intmath"/>
          <w:sz w:val="28"/>
          <w:szCs w:val="28"/>
          <w:vertAlign w:val="superscript"/>
        </w:rPr>
        <w:t>2</w:t>
      </w:r>
      <w:r w:rsidRPr="007214FD">
        <w:rPr>
          <w:rStyle w:val="intmath"/>
          <w:sz w:val="28"/>
          <w:szCs w:val="28"/>
        </w:rPr>
        <w:t xml:space="preserve"> + 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</w:rPr>
        <w:t>C</w:t>
      </w:r>
      <w:r w:rsidRPr="007214FD">
        <w:rPr>
          <w:rStyle w:val="intmath"/>
          <w:sz w:val="28"/>
          <w:szCs w:val="28"/>
          <w:vertAlign w:val="subscript"/>
        </w:rPr>
        <w:t>3</w:t>
      </w:r>
      <w:r w:rsidRPr="007214FD">
        <w:rPr>
          <w:rStyle w:val="Emphasis"/>
          <w:sz w:val="28"/>
          <w:szCs w:val="28"/>
        </w:rPr>
        <w:t>a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  <w:vertAlign w:val="superscript"/>
        </w:rPr>
        <w:t xml:space="preserve"> − 3</w:t>
      </w:r>
      <w:r w:rsidRPr="007214FD">
        <w:rPr>
          <w:rStyle w:val="Emphasis"/>
          <w:sz w:val="28"/>
          <w:szCs w:val="28"/>
        </w:rPr>
        <w:t>b</w:t>
      </w:r>
      <w:r w:rsidRPr="007214FD">
        <w:rPr>
          <w:rStyle w:val="intmath"/>
          <w:sz w:val="28"/>
          <w:szCs w:val="28"/>
          <w:vertAlign w:val="superscript"/>
        </w:rPr>
        <w:t>3</w:t>
      </w:r>
      <w:r w:rsidRPr="007214FD">
        <w:rPr>
          <w:rStyle w:val="intmath"/>
          <w:sz w:val="28"/>
          <w:szCs w:val="28"/>
        </w:rPr>
        <w:t xml:space="preserve"> + ... + </w:t>
      </w:r>
      <w:r w:rsidRPr="007214FD">
        <w:rPr>
          <w:rStyle w:val="Emphasis"/>
          <w:sz w:val="28"/>
          <w:szCs w:val="28"/>
          <w:vertAlign w:val="superscript"/>
        </w:rPr>
        <w:t>n</w:t>
      </w:r>
      <w:r w:rsidRPr="007214FD">
        <w:rPr>
          <w:rStyle w:val="intmath"/>
          <w:sz w:val="28"/>
          <w:szCs w:val="28"/>
        </w:rPr>
        <w:t>C</w:t>
      </w:r>
      <w:r w:rsidRPr="007214FD">
        <w:rPr>
          <w:rStyle w:val="Emphasis"/>
          <w:sz w:val="28"/>
          <w:szCs w:val="28"/>
          <w:vertAlign w:val="subscript"/>
        </w:rPr>
        <w:t>n</w:t>
      </w:r>
      <w:r w:rsidRPr="007214FD">
        <w:rPr>
          <w:rStyle w:val="Emphasis"/>
          <w:sz w:val="28"/>
          <w:szCs w:val="28"/>
        </w:rPr>
        <w:t>b</w:t>
      </w:r>
      <w:r w:rsidRPr="007214FD">
        <w:rPr>
          <w:rStyle w:val="Emphasis"/>
          <w:sz w:val="28"/>
          <w:szCs w:val="28"/>
          <w:vertAlign w:val="superscript"/>
        </w:rPr>
        <w:t>n</w:t>
      </w:r>
    </w:p>
    <w:p w:rsidR="00EA74EF" w:rsidRPr="007214FD" w:rsidRDefault="00EA74EF" w:rsidP="00EA74EF">
      <w:pPr>
        <w:pStyle w:val="NormalWeb"/>
        <w:rPr>
          <w:sz w:val="28"/>
          <w:szCs w:val="28"/>
        </w:rPr>
      </w:pPr>
      <w:r w:rsidRPr="007214FD">
        <w:rPr>
          <w:sz w:val="28"/>
          <w:szCs w:val="28"/>
        </w:rPr>
        <w:t xml:space="preserve">We can use </w:t>
      </w:r>
      <w:proofErr w:type="gramStart"/>
      <w:r w:rsidRPr="007214FD">
        <w:rPr>
          <w:sz w:val="28"/>
          <w:szCs w:val="28"/>
        </w:rPr>
        <w:t xml:space="preserve">the </w:t>
      </w:r>
      <w:r w:rsidRPr="007214FD">
        <w:rPr>
          <w:rStyle w:val="fontsize-ensurer"/>
          <w:sz w:val="28"/>
          <w:szCs w:val="28"/>
        </w:rPr>
        <w:t>​</w:t>
      </w:r>
      <w:r w:rsidRPr="007214FD">
        <w:rPr>
          <w:rStyle w:val="mord"/>
          <w:sz w:val="28"/>
          <w:szCs w:val="28"/>
        </w:rPr>
        <w:t>n</w:t>
      </w:r>
      <w:proofErr w:type="gramEnd"/>
      <w:r w:rsidRPr="007214FD">
        <w:rPr>
          <w:rStyle w:val="fontsize-ensurer"/>
          <w:sz w:val="28"/>
          <w:szCs w:val="28"/>
        </w:rPr>
        <w:t>​</w:t>
      </w:r>
      <w:r w:rsidRPr="007214FD">
        <w:rPr>
          <w:rStyle w:val="baseline-fix"/>
          <w:sz w:val="28"/>
          <w:szCs w:val="28"/>
        </w:rPr>
        <w:t>​</w:t>
      </w:r>
      <w:r w:rsidRPr="007214FD">
        <w:rPr>
          <w:rStyle w:val="mord"/>
          <w:sz w:val="28"/>
          <w:szCs w:val="28"/>
        </w:rPr>
        <w:t>C</w:t>
      </w:r>
      <w:r w:rsidRPr="007214FD">
        <w:rPr>
          <w:rStyle w:val="fontsize-ensurer"/>
          <w:sz w:val="28"/>
          <w:szCs w:val="28"/>
        </w:rPr>
        <w:t>​</w:t>
      </w:r>
      <w:r w:rsidRPr="007214FD">
        <w:rPr>
          <w:rStyle w:val="mord"/>
          <w:sz w:val="28"/>
          <w:szCs w:val="28"/>
        </w:rPr>
        <w:t>r</w:t>
      </w:r>
      <w:r w:rsidRPr="007214FD">
        <w:rPr>
          <w:rStyle w:val="fontsize-ensurer"/>
          <w:sz w:val="28"/>
          <w:szCs w:val="28"/>
        </w:rPr>
        <w:t>​</w:t>
      </w:r>
      <w:r w:rsidRPr="007214FD">
        <w:rPr>
          <w:rStyle w:val="baseline-fix"/>
          <w:sz w:val="28"/>
          <w:szCs w:val="28"/>
        </w:rPr>
        <w:t>​</w:t>
      </w:r>
      <w:r w:rsidRPr="007214FD">
        <w:rPr>
          <w:sz w:val="28"/>
          <w:szCs w:val="28"/>
        </w:rPr>
        <w:t xml:space="preserve"> button on our calculator to find these values.</w:t>
      </w:r>
    </w:p>
    <w:p w:rsidR="00EA74EF" w:rsidRDefault="00EA74EF" w:rsidP="00EA74EF">
      <w:pPr>
        <w:pStyle w:val="NormalWeb"/>
        <w:rPr>
          <w:sz w:val="28"/>
          <w:szCs w:val="28"/>
        </w:rPr>
      </w:pPr>
      <w:r w:rsidRPr="007214FD">
        <w:rPr>
          <w:sz w:val="28"/>
          <w:szCs w:val="28"/>
        </w:rPr>
        <w:t xml:space="preserve">This can also be written </w:t>
      </w:r>
      <w:proofErr w:type="spellStart"/>
      <w:r w:rsidRPr="007214FD">
        <w:rPr>
          <w:rStyle w:val="Emphasis"/>
          <w:sz w:val="28"/>
          <w:szCs w:val="28"/>
        </w:rPr>
        <w:t>nCr</w:t>
      </w:r>
      <w:proofErr w:type="spellEnd"/>
      <w:r w:rsidRPr="007214FD">
        <w:rPr>
          <w:sz w:val="28"/>
          <w:szCs w:val="28"/>
        </w:rPr>
        <w:t>.</w:t>
      </w:r>
    </w:p>
    <w:p w:rsidR="00FE6628" w:rsidRPr="00FE6628" w:rsidRDefault="00FE6628" w:rsidP="00FE6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E6628">
        <w:rPr>
          <w:rFonts w:ascii="Arial" w:eastAsia="Times New Roman" w:hAnsi="Arial" w:cs="Arial"/>
          <w:sz w:val="20"/>
          <w:szCs w:val="20"/>
        </w:rPr>
        <w:t>We sometimes need to expand binomials as follows:</w:t>
      </w:r>
    </w:p>
    <w:p w:rsidR="00FE6628" w:rsidRPr="00FE6628" w:rsidRDefault="00FE6628" w:rsidP="00FE6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E6628">
        <w:rPr>
          <w:rFonts w:ascii="Arial" w:eastAsia="Times New Roman" w:hAnsi="Arial" w:cs="Arial"/>
          <w:sz w:val="20"/>
          <w:szCs w:val="20"/>
        </w:rPr>
        <w:t>(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proofErr w:type="gramStart"/>
      <w:r w:rsidRPr="00FE6628">
        <w:rPr>
          <w:rFonts w:ascii="Arial" w:eastAsia="Times New Roman" w:hAnsi="Arial" w:cs="Arial"/>
          <w:sz w:val="20"/>
          <w:szCs w:val="20"/>
        </w:rPr>
        <w:t>)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0</w:t>
      </w:r>
      <w:proofErr w:type="gramEnd"/>
      <w:r w:rsidRPr="00FE6628">
        <w:rPr>
          <w:rFonts w:ascii="Arial" w:eastAsia="Times New Roman" w:hAnsi="Arial" w:cs="Arial"/>
          <w:sz w:val="20"/>
          <w:szCs w:val="20"/>
        </w:rPr>
        <w:t xml:space="preserve"> = 1</w:t>
      </w:r>
    </w:p>
    <w:p w:rsidR="00FE6628" w:rsidRPr="00FE6628" w:rsidRDefault="00FE6628" w:rsidP="00FE6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E6628">
        <w:rPr>
          <w:rFonts w:ascii="Arial" w:eastAsia="Times New Roman" w:hAnsi="Arial" w:cs="Arial"/>
          <w:sz w:val="20"/>
          <w:szCs w:val="20"/>
        </w:rPr>
        <w:t>(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proofErr w:type="gramStart"/>
      <w:r w:rsidRPr="00FE6628">
        <w:rPr>
          <w:rFonts w:ascii="Arial" w:eastAsia="Times New Roman" w:hAnsi="Arial" w:cs="Arial"/>
          <w:sz w:val="20"/>
          <w:szCs w:val="20"/>
        </w:rPr>
        <w:t>)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proofErr w:type="gramEnd"/>
      <w:r w:rsidRPr="00FE6628">
        <w:rPr>
          <w:rFonts w:ascii="Arial" w:eastAsia="Times New Roman" w:hAnsi="Arial" w:cs="Arial"/>
          <w:sz w:val="20"/>
          <w:szCs w:val="20"/>
        </w:rPr>
        <w:t xml:space="preserve"> =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</w:p>
    <w:p w:rsidR="00FE6628" w:rsidRPr="00FE6628" w:rsidRDefault="00FE6628" w:rsidP="00FE6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E6628">
        <w:rPr>
          <w:rFonts w:ascii="Arial" w:eastAsia="Times New Roman" w:hAnsi="Arial" w:cs="Arial"/>
          <w:sz w:val="20"/>
          <w:szCs w:val="20"/>
        </w:rPr>
        <w:lastRenderedPageBreak/>
        <w:t>(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proofErr w:type="gramStart"/>
      <w:r w:rsidRPr="00FE6628">
        <w:rPr>
          <w:rFonts w:ascii="Arial" w:eastAsia="Times New Roman" w:hAnsi="Arial" w:cs="Arial"/>
          <w:sz w:val="20"/>
          <w:szCs w:val="20"/>
        </w:rPr>
        <w:t>)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proofErr w:type="gramEnd"/>
      <w:r w:rsidRPr="00FE6628">
        <w:rPr>
          <w:rFonts w:ascii="Arial" w:eastAsia="Times New Roman" w:hAnsi="Arial" w:cs="Arial"/>
          <w:sz w:val="20"/>
          <w:szCs w:val="20"/>
        </w:rPr>
        <w:t xml:space="preserve"> =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FE6628">
        <w:rPr>
          <w:rFonts w:ascii="Arial" w:eastAsia="Times New Roman" w:hAnsi="Arial" w:cs="Arial"/>
          <w:sz w:val="20"/>
          <w:szCs w:val="20"/>
        </w:rPr>
        <w:t xml:space="preserve"> + 2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ab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FE662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6628" w:rsidRPr="00FE6628" w:rsidRDefault="00FE6628" w:rsidP="00FE6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E6628">
        <w:rPr>
          <w:rFonts w:ascii="Arial" w:eastAsia="Times New Roman" w:hAnsi="Arial" w:cs="Arial"/>
          <w:sz w:val="20"/>
          <w:szCs w:val="20"/>
        </w:rPr>
        <w:t>(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proofErr w:type="gramStart"/>
      <w:r w:rsidRPr="00FE6628">
        <w:rPr>
          <w:rFonts w:ascii="Arial" w:eastAsia="Times New Roman" w:hAnsi="Arial" w:cs="Arial"/>
          <w:sz w:val="20"/>
          <w:szCs w:val="20"/>
        </w:rPr>
        <w:t>)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proofErr w:type="gramEnd"/>
      <w:r w:rsidRPr="00FE6628">
        <w:rPr>
          <w:rFonts w:ascii="Arial" w:eastAsia="Times New Roman" w:hAnsi="Arial" w:cs="Arial"/>
          <w:sz w:val="20"/>
          <w:szCs w:val="20"/>
        </w:rPr>
        <w:t xml:space="preserve"> =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FE6628">
        <w:rPr>
          <w:rFonts w:ascii="Arial" w:eastAsia="Times New Roman" w:hAnsi="Arial" w:cs="Arial"/>
          <w:sz w:val="20"/>
          <w:szCs w:val="20"/>
        </w:rPr>
        <w:t xml:space="preserve"> + 3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FE6628">
        <w:rPr>
          <w:rFonts w:ascii="Arial" w:eastAsia="Times New Roman" w:hAnsi="Arial" w:cs="Arial"/>
          <w:sz w:val="20"/>
          <w:szCs w:val="20"/>
        </w:rPr>
        <w:t xml:space="preserve"> + 3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ab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FE662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6628" w:rsidRPr="00FE6628" w:rsidRDefault="00FE6628" w:rsidP="00FE66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E6628">
        <w:rPr>
          <w:rFonts w:ascii="Arial" w:eastAsia="Times New Roman" w:hAnsi="Arial" w:cs="Arial"/>
          <w:sz w:val="20"/>
          <w:szCs w:val="20"/>
        </w:rPr>
        <w:t>(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proofErr w:type="gramStart"/>
      <w:r w:rsidRPr="00FE6628">
        <w:rPr>
          <w:rFonts w:ascii="Arial" w:eastAsia="Times New Roman" w:hAnsi="Arial" w:cs="Arial"/>
          <w:sz w:val="20"/>
          <w:szCs w:val="20"/>
        </w:rPr>
        <w:t>)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proofErr w:type="gramEnd"/>
      <w:r w:rsidRPr="00FE6628">
        <w:rPr>
          <w:rFonts w:ascii="Arial" w:eastAsia="Times New Roman" w:hAnsi="Arial" w:cs="Arial"/>
          <w:sz w:val="20"/>
          <w:szCs w:val="20"/>
        </w:rPr>
        <w:t xml:space="preserve"> =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FE6628">
        <w:rPr>
          <w:rFonts w:ascii="Arial" w:eastAsia="Times New Roman" w:hAnsi="Arial" w:cs="Arial"/>
          <w:sz w:val="20"/>
          <w:szCs w:val="20"/>
        </w:rPr>
        <w:t xml:space="preserve"> + 4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FE6628">
        <w:rPr>
          <w:rFonts w:ascii="Arial" w:eastAsia="Times New Roman" w:hAnsi="Arial" w:cs="Arial"/>
          <w:sz w:val="20"/>
          <w:szCs w:val="20"/>
        </w:rPr>
        <w:t xml:space="preserve"> + 6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FE6628">
        <w:rPr>
          <w:rFonts w:ascii="Arial" w:eastAsia="Times New Roman" w:hAnsi="Arial" w:cs="Arial"/>
          <w:sz w:val="20"/>
          <w:szCs w:val="20"/>
        </w:rPr>
        <w:t xml:space="preserve"> + 4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ab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FE6628">
        <w:rPr>
          <w:rFonts w:ascii="Arial" w:eastAsia="Times New Roman" w:hAnsi="Arial" w:cs="Arial"/>
          <w:sz w:val="20"/>
          <w:szCs w:val="20"/>
        </w:rPr>
        <w:t xml:space="preserve"> + </w:t>
      </w:r>
      <w:r w:rsidRPr="00FE6628">
        <w:rPr>
          <w:rFonts w:ascii="Arial" w:eastAsia="Times New Roman" w:hAnsi="Arial" w:cs="Arial"/>
          <w:i/>
          <w:iCs/>
          <w:sz w:val="20"/>
          <w:szCs w:val="20"/>
        </w:rPr>
        <w:t>b</w:t>
      </w:r>
      <w:r w:rsidRPr="00FE662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FE662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E6628" w:rsidRPr="007214FD" w:rsidRDefault="00FE6628" w:rsidP="00EA74EF">
      <w:pPr>
        <w:pStyle w:val="NormalWeb"/>
        <w:rPr>
          <w:sz w:val="28"/>
          <w:szCs w:val="28"/>
        </w:rPr>
      </w:pPr>
      <w:bookmarkStart w:id="0" w:name="_GoBack"/>
      <w:bookmarkEnd w:id="0"/>
    </w:p>
    <w:p w:rsidR="00AF50E1" w:rsidRPr="00804F34" w:rsidRDefault="00AF50E1" w:rsidP="00AF50E1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804F34" w:rsidRPr="00267CEA" w:rsidRDefault="00804F34" w:rsidP="00267C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67CEA" w:rsidRDefault="00267CEA"/>
    <w:sectPr w:rsidR="0026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F0"/>
    <w:multiLevelType w:val="multilevel"/>
    <w:tmpl w:val="6D28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2F0F"/>
    <w:multiLevelType w:val="multilevel"/>
    <w:tmpl w:val="FA4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1525C"/>
    <w:multiLevelType w:val="multilevel"/>
    <w:tmpl w:val="A04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2"/>
    <w:rsid w:val="00267CEA"/>
    <w:rsid w:val="007214FD"/>
    <w:rsid w:val="00804F34"/>
    <w:rsid w:val="00AF50E1"/>
    <w:rsid w:val="00D94B0C"/>
    <w:rsid w:val="00DB7E1C"/>
    <w:rsid w:val="00E03092"/>
    <w:rsid w:val="00EA74EF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94BDB-8A5C-4312-A4CE-13370EF0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67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C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67CEA"/>
    <w:rPr>
      <w:i/>
      <w:iCs/>
    </w:rPr>
  </w:style>
  <w:style w:type="character" w:styleId="Strong">
    <w:name w:val="Strong"/>
    <w:basedOn w:val="DefaultParagraphFont"/>
    <w:uiPriority w:val="22"/>
    <w:qFormat/>
    <w:rsid w:val="00267C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Normal"/>
    <w:rsid w:val="002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267CEA"/>
  </w:style>
  <w:style w:type="character" w:customStyle="1" w:styleId="style-wrap">
    <w:name w:val="style-wrap"/>
    <w:basedOn w:val="DefaultParagraphFont"/>
    <w:rsid w:val="00267CEA"/>
  </w:style>
  <w:style w:type="character" w:customStyle="1" w:styleId="mbin">
    <w:name w:val="mbin"/>
    <w:basedOn w:val="DefaultParagraphFont"/>
    <w:rsid w:val="00267CEA"/>
  </w:style>
  <w:style w:type="character" w:customStyle="1" w:styleId="fontsize-ensurer">
    <w:name w:val="fontsize-ensurer"/>
    <w:basedOn w:val="DefaultParagraphFont"/>
    <w:rsid w:val="00267CEA"/>
  </w:style>
  <w:style w:type="character" w:customStyle="1" w:styleId="baseline-fix">
    <w:name w:val="baseline-fix"/>
    <w:basedOn w:val="DefaultParagraphFont"/>
    <w:rsid w:val="00267CEA"/>
  </w:style>
  <w:style w:type="character" w:customStyle="1" w:styleId="mrel">
    <w:name w:val="mrel"/>
    <w:basedOn w:val="DefaultParagraphFont"/>
    <w:rsid w:val="00267CEA"/>
  </w:style>
  <w:style w:type="character" w:customStyle="1" w:styleId="mclose">
    <w:name w:val="mclose"/>
    <w:basedOn w:val="DefaultParagraphFont"/>
    <w:rsid w:val="00267CEA"/>
  </w:style>
  <w:style w:type="character" w:customStyle="1" w:styleId="mpunct">
    <w:name w:val="mpunct"/>
    <w:basedOn w:val="DefaultParagraphFont"/>
    <w:rsid w:val="00267CEA"/>
  </w:style>
  <w:style w:type="character" w:customStyle="1" w:styleId="intmath">
    <w:name w:val="intmath"/>
    <w:basedOn w:val="DefaultParagraphFont"/>
    <w:rsid w:val="00267CEA"/>
  </w:style>
  <w:style w:type="character" w:customStyle="1" w:styleId="Heading1Char">
    <w:name w:val="Heading 1 Char"/>
    <w:basedOn w:val="DefaultParagraphFont"/>
    <w:link w:val="Heading1"/>
    <w:uiPriority w:val="9"/>
    <w:rsid w:val="00267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center">
    <w:name w:val="smallcenter"/>
    <w:basedOn w:val="Normal"/>
    <w:rsid w:val="002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math1">
    <w:name w:val="intmath1"/>
    <w:basedOn w:val="DefaultParagraphFont"/>
    <w:rsid w:val="00FE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Namrah Yasar</dc:creator>
  <cp:keywords/>
  <dc:description/>
  <cp:lastModifiedBy>Namrah Yasar</cp:lastModifiedBy>
  <cp:revision>8</cp:revision>
  <dcterms:created xsi:type="dcterms:W3CDTF">2014-12-19T20:56:00Z</dcterms:created>
  <dcterms:modified xsi:type="dcterms:W3CDTF">2014-12-19T21:09:00Z</dcterms:modified>
</cp:coreProperties>
</file>